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48" w:type="dxa"/>
        <w:tblLook w:val="00A0" w:firstRow="1" w:lastRow="0" w:firstColumn="1" w:lastColumn="0" w:noHBand="0" w:noVBand="0"/>
      </w:tblPr>
      <w:tblGrid>
        <w:gridCol w:w="7668"/>
        <w:gridCol w:w="540"/>
        <w:gridCol w:w="540"/>
      </w:tblGrid>
      <w:tr w:rsidR="002A7810" w:rsidRPr="0001478D" w14:paraId="45BCEB7D" w14:textId="77777777" w:rsidTr="003E28AE">
        <w:tc>
          <w:tcPr>
            <w:tcW w:w="7668" w:type="dxa"/>
          </w:tcPr>
          <w:p w14:paraId="45BCEB7A" w14:textId="77777777" w:rsidR="002A7810" w:rsidRPr="0001478D" w:rsidRDefault="002A7810" w:rsidP="002A7810">
            <w:pPr>
              <w:keepNext w:val="0"/>
              <w:spacing w:line="240" w:lineRule="auto"/>
            </w:pPr>
          </w:p>
        </w:tc>
        <w:tc>
          <w:tcPr>
            <w:tcW w:w="540" w:type="dxa"/>
          </w:tcPr>
          <w:p w14:paraId="45BCEB7B" w14:textId="77777777" w:rsidR="002A7810" w:rsidRPr="0001478D" w:rsidRDefault="002A7810" w:rsidP="002A7810">
            <w:pPr>
              <w:keepNext w:val="0"/>
              <w:spacing w:line="240" w:lineRule="auto"/>
            </w:pPr>
          </w:p>
        </w:tc>
        <w:tc>
          <w:tcPr>
            <w:tcW w:w="540" w:type="dxa"/>
          </w:tcPr>
          <w:p w14:paraId="45BCEB7C" w14:textId="77777777" w:rsidR="002A7810" w:rsidRPr="0001478D" w:rsidRDefault="002A7810" w:rsidP="002A7810">
            <w:pPr>
              <w:keepNext w:val="0"/>
              <w:spacing w:line="240" w:lineRule="auto"/>
            </w:pPr>
          </w:p>
        </w:tc>
      </w:tr>
    </w:tbl>
    <w:p w14:paraId="45BCEB7E" w14:textId="77777777" w:rsidR="002A7810" w:rsidRPr="00C90A93" w:rsidRDefault="002A7810" w:rsidP="002A7810">
      <w:pPr>
        <w:keepNext w:val="0"/>
        <w:spacing w:line="240" w:lineRule="auto"/>
        <w:jc w:val="center"/>
        <w:rPr>
          <w:b/>
        </w:rPr>
      </w:pPr>
      <w:r w:rsidRPr="00C90A93">
        <w:rPr>
          <w:b/>
        </w:rPr>
        <w:t>ТЕХНИЧЕСКОЕ ЗАДАНИЕ</w:t>
      </w:r>
    </w:p>
    <w:p w14:paraId="45BCEB7F" w14:textId="77777777" w:rsidR="002A7810" w:rsidRPr="00C90A93" w:rsidRDefault="002A7810" w:rsidP="002A7810">
      <w:pPr>
        <w:keepNext w:val="0"/>
        <w:spacing w:line="240" w:lineRule="auto"/>
        <w:jc w:val="center"/>
        <w:rPr>
          <w:b/>
        </w:rPr>
      </w:pPr>
      <w:r w:rsidRPr="00C90A93">
        <w:rPr>
          <w:b/>
        </w:rPr>
        <w:t>на оказание услуг по строительному контролю</w:t>
      </w:r>
    </w:p>
    <w:p w14:paraId="45BCEB80" w14:textId="77777777" w:rsidR="002A7810" w:rsidRPr="00133925" w:rsidRDefault="002A7810" w:rsidP="002A7810">
      <w:pPr>
        <w:keepNext w:val="0"/>
        <w:spacing w:line="240" w:lineRule="auto"/>
        <w:rPr>
          <w:sz w:val="18"/>
          <w:szCs w:val="18"/>
        </w:rPr>
      </w:pPr>
      <w:r w:rsidRPr="00133925">
        <w:rPr>
          <w:sz w:val="18"/>
          <w:szCs w:val="18"/>
        </w:rPr>
        <w:t>Табл. 1*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567"/>
        <w:gridCol w:w="6095"/>
        <w:gridCol w:w="2126"/>
        <w:gridCol w:w="2977"/>
      </w:tblGrid>
      <w:tr w:rsidR="00164847" w:rsidRPr="0001478D" w14:paraId="45BCEB85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1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2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Объе</w:t>
            </w:r>
            <w:proofErr w:type="gramStart"/>
            <w:r w:rsidRPr="00C90A93">
              <w:rPr>
                <w:b/>
              </w:rPr>
              <w:t>кт стр</w:t>
            </w:r>
            <w:proofErr w:type="gramEnd"/>
            <w:r w:rsidRPr="00C90A93">
              <w:rPr>
                <w:b/>
              </w:rPr>
              <w:t>оительства: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8878" w14:textId="5D0CCCFB" w:rsidR="00164847" w:rsidRDefault="00164847" w:rsidP="008D00B4">
            <w:pPr>
              <w:keepNext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8D00B4">
              <w:rPr>
                <w:iCs/>
                <w:sz w:val="22"/>
                <w:szCs w:val="22"/>
              </w:rPr>
              <w:t xml:space="preserve">Модернизация систем учета электроэнергии 0,4 </w:t>
            </w:r>
            <w:proofErr w:type="spellStart"/>
            <w:r w:rsidRPr="008D00B4">
              <w:rPr>
                <w:iCs/>
                <w:sz w:val="22"/>
                <w:szCs w:val="22"/>
              </w:rPr>
              <w:t>кВ</w:t>
            </w:r>
            <w:proofErr w:type="spellEnd"/>
            <w:r w:rsidRPr="008D00B4">
              <w:rPr>
                <w:iCs/>
                <w:sz w:val="22"/>
                <w:szCs w:val="22"/>
              </w:rPr>
              <w:t xml:space="preserve"> путем внедрения системы АИИСКУЭ на территории Республики Тыва</w:t>
            </w:r>
          </w:p>
          <w:p w14:paraId="2FDD5D0B" w14:textId="77777777" w:rsidR="00164847" w:rsidRDefault="00164847" w:rsidP="008D00B4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5BCEB83" w14:textId="4F209412" w:rsidR="00164847" w:rsidRPr="00133925" w:rsidRDefault="00164847" w:rsidP="008D00B4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B8A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6" w14:textId="5E576538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7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Географическое положение объекта: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5B43" w14:textId="66B52B5D" w:rsidR="00164847" w:rsidRPr="00133925" w:rsidRDefault="00164847" w:rsidP="00A32A17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 xml:space="preserve">Республика Тыва, </w:t>
            </w:r>
            <w:proofErr w:type="spellStart"/>
            <w:r>
              <w:rPr>
                <w:sz w:val="22"/>
                <w:szCs w:val="22"/>
              </w:rPr>
              <w:t>Улуг-Хемский</w:t>
            </w:r>
            <w:proofErr w:type="spellEnd"/>
            <w:r>
              <w:rPr>
                <w:sz w:val="22"/>
                <w:szCs w:val="22"/>
              </w:rPr>
              <w:t xml:space="preserve"> район, с. </w:t>
            </w:r>
            <w:proofErr w:type="spellStart"/>
            <w:r>
              <w:rPr>
                <w:sz w:val="22"/>
                <w:szCs w:val="22"/>
              </w:rPr>
              <w:t>Арыг-Бажы</w:t>
            </w:r>
            <w:proofErr w:type="spellEnd"/>
            <w:r>
              <w:rPr>
                <w:sz w:val="22"/>
                <w:szCs w:val="22"/>
              </w:rPr>
              <w:t>, Восточный район электрических сетей</w:t>
            </w:r>
          </w:p>
          <w:p w14:paraId="02A7BE0E" w14:textId="4F4D8AB7" w:rsidR="00164847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 xml:space="preserve">Республика Тыва, </w:t>
            </w:r>
            <w:proofErr w:type="spellStart"/>
            <w:r>
              <w:rPr>
                <w:sz w:val="22"/>
                <w:szCs w:val="22"/>
              </w:rPr>
              <w:t>Улуг-Хемский</w:t>
            </w:r>
            <w:proofErr w:type="spellEnd"/>
            <w:r>
              <w:rPr>
                <w:sz w:val="22"/>
                <w:szCs w:val="22"/>
              </w:rPr>
              <w:t xml:space="preserve"> район, с. </w:t>
            </w:r>
            <w:proofErr w:type="spellStart"/>
            <w:r>
              <w:rPr>
                <w:sz w:val="22"/>
                <w:szCs w:val="22"/>
              </w:rPr>
              <w:t>Эйлиг-Хем</w:t>
            </w:r>
            <w:proofErr w:type="spellEnd"/>
            <w:r>
              <w:rPr>
                <w:sz w:val="22"/>
                <w:szCs w:val="22"/>
              </w:rPr>
              <w:t>, Восточный район электрических сетей</w:t>
            </w:r>
          </w:p>
          <w:p w14:paraId="51BEC4BC" w14:textId="74EFD2FB" w:rsidR="00164847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Тыва, г. Чадан, с. </w:t>
            </w:r>
            <w:proofErr w:type="spellStart"/>
            <w:r>
              <w:rPr>
                <w:sz w:val="22"/>
                <w:szCs w:val="22"/>
              </w:rPr>
              <w:t>Хайыракан</w:t>
            </w:r>
            <w:proofErr w:type="spellEnd"/>
            <w:r>
              <w:rPr>
                <w:sz w:val="22"/>
                <w:szCs w:val="22"/>
              </w:rPr>
              <w:t>, Западный район электрических сетей</w:t>
            </w:r>
          </w:p>
          <w:p w14:paraId="1F9E2C08" w14:textId="090234A4" w:rsidR="00164847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Тыва, с Бай-Хаак, с. </w:t>
            </w:r>
            <w:proofErr w:type="spellStart"/>
            <w:r>
              <w:rPr>
                <w:sz w:val="22"/>
                <w:szCs w:val="22"/>
              </w:rPr>
              <w:t>Дурген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Сосновка</w:t>
            </w:r>
            <w:proofErr w:type="gramEnd"/>
            <w:r>
              <w:rPr>
                <w:sz w:val="22"/>
                <w:szCs w:val="22"/>
              </w:rPr>
              <w:t>, Южный район электрических сетей</w:t>
            </w:r>
          </w:p>
          <w:p w14:paraId="120BE3CF" w14:textId="4C714951" w:rsidR="00164847" w:rsidRPr="00133925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Тыва, г. Кызыл,  Центральный район электрических сетей</w:t>
            </w:r>
          </w:p>
          <w:p w14:paraId="28CB8D5C" w14:textId="77777777" w:rsidR="00164847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  <w:p w14:paraId="23FAD54B" w14:textId="77777777" w:rsidR="00164847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  <w:p w14:paraId="45BCEB88" w14:textId="61FFAE38" w:rsidR="00164847" w:rsidRPr="00133925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164847" w:rsidRPr="0001478D" w14:paraId="45BCEB8F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B" w14:textId="6D2F38D0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C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Почтовый адрес: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8D" w14:textId="78CB2D8E" w:rsidR="00164847" w:rsidRPr="00133925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13392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33925">
              <w:rPr>
                <w:color w:val="000000"/>
                <w:sz w:val="22"/>
                <w:szCs w:val="22"/>
              </w:rPr>
              <w:t xml:space="preserve">Республика Тыва, </w:t>
            </w:r>
            <w:r>
              <w:rPr>
                <w:color w:val="000000"/>
                <w:sz w:val="22"/>
                <w:szCs w:val="22"/>
              </w:rPr>
              <w:t xml:space="preserve">г. Кызыл, г. Чадан, с. </w:t>
            </w:r>
            <w:proofErr w:type="spellStart"/>
            <w:r>
              <w:rPr>
                <w:color w:val="000000"/>
                <w:sz w:val="22"/>
                <w:szCs w:val="22"/>
              </w:rPr>
              <w:t>Хайыракан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Бай-Хаак, с. </w:t>
            </w:r>
            <w:proofErr w:type="spellStart"/>
            <w:r>
              <w:rPr>
                <w:color w:val="000000"/>
                <w:sz w:val="22"/>
                <w:szCs w:val="22"/>
              </w:rPr>
              <w:t>Дурген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Сосновка, с. </w:t>
            </w:r>
            <w:proofErr w:type="spellStart"/>
            <w:r>
              <w:rPr>
                <w:color w:val="000000"/>
                <w:sz w:val="22"/>
                <w:szCs w:val="22"/>
              </w:rPr>
              <w:t>Арыг-Бажы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>
              <w:rPr>
                <w:color w:val="000000"/>
                <w:sz w:val="22"/>
                <w:szCs w:val="22"/>
              </w:rPr>
              <w:t>Эйлиг-Хем</w:t>
            </w:r>
            <w:proofErr w:type="spellEnd"/>
            <w:proofErr w:type="gramEnd"/>
          </w:p>
        </w:tc>
      </w:tr>
      <w:tr w:rsidR="00164847" w:rsidRPr="0001478D" w14:paraId="45BCEB94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0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1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Краткое описание объекта строительства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7F2D" w14:textId="1E19B502" w:rsidR="00164847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8D00B4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8D00B4">
              <w:rPr>
                <w:sz w:val="22"/>
                <w:szCs w:val="22"/>
              </w:rPr>
              <w:t>ВЛ</w:t>
            </w:r>
            <w:proofErr w:type="gramEnd"/>
            <w:r w:rsidRPr="008D00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10/0,4кВ, у</w:t>
            </w:r>
            <w:r w:rsidRPr="008D00B4">
              <w:rPr>
                <w:sz w:val="22"/>
                <w:szCs w:val="22"/>
              </w:rPr>
              <w:t xml:space="preserve">становка приборов учета на ВЛ,  установка </w:t>
            </w:r>
            <w:r>
              <w:rPr>
                <w:sz w:val="22"/>
                <w:szCs w:val="22"/>
              </w:rPr>
              <w:t>приборов учета в ТП 10/0,4кВ</w:t>
            </w:r>
          </w:p>
          <w:p w14:paraId="45BCEB92" w14:textId="10971DC1" w:rsidR="00164847" w:rsidRPr="00133925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B99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5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6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Предмет проверки при строительном контроле: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A5EF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8D00B4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8D00B4">
              <w:rPr>
                <w:sz w:val="22"/>
                <w:szCs w:val="22"/>
              </w:rPr>
              <w:t>ВЛ</w:t>
            </w:r>
            <w:proofErr w:type="gramEnd"/>
            <w:r w:rsidRPr="008D00B4">
              <w:rPr>
                <w:sz w:val="22"/>
                <w:szCs w:val="22"/>
              </w:rPr>
              <w:t xml:space="preserve"> 0,4кВ  Ф 8-10 (</w:t>
            </w:r>
            <w:proofErr w:type="spellStart"/>
            <w:r w:rsidRPr="008D00B4">
              <w:rPr>
                <w:sz w:val="22"/>
                <w:szCs w:val="22"/>
              </w:rPr>
              <w:t>Улуг-хемский</w:t>
            </w:r>
            <w:proofErr w:type="spellEnd"/>
            <w:r w:rsidRPr="008D00B4">
              <w:rPr>
                <w:sz w:val="22"/>
                <w:szCs w:val="22"/>
              </w:rPr>
              <w:t xml:space="preserve"> район, с. </w:t>
            </w:r>
            <w:proofErr w:type="spellStart"/>
            <w:r w:rsidRPr="008D00B4">
              <w:rPr>
                <w:sz w:val="22"/>
                <w:szCs w:val="22"/>
              </w:rPr>
              <w:t>Арыг-Бажы</w:t>
            </w:r>
            <w:proofErr w:type="spellEnd"/>
            <w:r w:rsidRPr="008D00B4">
              <w:rPr>
                <w:sz w:val="22"/>
                <w:szCs w:val="22"/>
              </w:rPr>
              <w:t xml:space="preserve">), 8,399 км , установка приборов учета на ВЛ, 156 </w:t>
            </w:r>
            <w:proofErr w:type="spellStart"/>
            <w:r w:rsidRPr="008D00B4">
              <w:rPr>
                <w:sz w:val="22"/>
                <w:szCs w:val="22"/>
              </w:rPr>
              <w:t>шт</w:t>
            </w:r>
            <w:proofErr w:type="spellEnd"/>
            <w:r w:rsidRPr="008D00B4">
              <w:rPr>
                <w:sz w:val="22"/>
                <w:szCs w:val="22"/>
              </w:rPr>
              <w:t xml:space="preserve">, установка ПУ в ТП, 4шт </w:t>
            </w:r>
          </w:p>
          <w:p w14:paraId="366DCD57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8D00B4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8D00B4">
              <w:rPr>
                <w:sz w:val="22"/>
                <w:szCs w:val="22"/>
              </w:rPr>
              <w:t>ВЛ</w:t>
            </w:r>
            <w:proofErr w:type="gramEnd"/>
            <w:r w:rsidRPr="008D00B4">
              <w:rPr>
                <w:sz w:val="22"/>
                <w:szCs w:val="22"/>
              </w:rPr>
              <w:t xml:space="preserve"> 0,4кВ   ф.  8-13 (</w:t>
            </w:r>
            <w:proofErr w:type="spellStart"/>
            <w:r w:rsidRPr="008D00B4">
              <w:rPr>
                <w:sz w:val="22"/>
                <w:szCs w:val="22"/>
              </w:rPr>
              <w:t>Улуг-Хемский</w:t>
            </w:r>
            <w:proofErr w:type="spellEnd"/>
            <w:r w:rsidRPr="008D00B4">
              <w:rPr>
                <w:sz w:val="22"/>
                <w:szCs w:val="22"/>
              </w:rPr>
              <w:t xml:space="preserve"> район, с. </w:t>
            </w:r>
            <w:proofErr w:type="spellStart"/>
            <w:r w:rsidRPr="008D00B4">
              <w:rPr>
                <w:sz w:val="22"/>
                <w:szCs w:val="22"/>
              </w:rPr>
              <w:t>Эйлиг-Хем</w:t>
            </w:r>
            <w:proofErr w:type="spellEnd"/>
            <w:r w:rsidRPr="008D00B4">
              <w:rPr>
                <w:sz w:val="22"/>
                <w:szCs w:val="22"/>
              </w:rPr>
              <w:t>), 3,884 км,  установка приборов учета на ВЛ, 147шт, установка ПУ в ТП, 4шт</w:t>
            </w:r>
            <w:r w:rsidRPr="00133925">
              <w:rPr>
                <w:sz w:val="22"/>
                <w:szCs w:val="22"/>
              </w:rPr>
              <w:t xml:space="preserve"> </w:t>
            </w:r>
          </w:p>
          <w:p w14:paraId="2D6B64D7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64847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164847">
              <w:rPr>
                <w:sz w:val="22"/>
                <w:szCs w:val="22"/>
              </w:rPr>
              <w:t>ВЛ</w:t>
            </w:r>
            <w:proofErr w:type="gramEnd"/>
            <w:r w:rsidRPr="00164847">
              <w:rPr>
                <w:sz w:val="22"/>
                <w:szCs w:val="22"/>
              </w:rPr>
              <w:t xml:space="preserve"> 0,4кВ ,63,179км, монтаж КТПН 10/0,4кВ, 0,5 МВА  (Западный РЭС), установка приборов учета на ВЛ, 2679шт, установка приборов учета в ТП,42шт</w:t>
            </w:r>
          </w:p>
          <w:p w14:paraId="0C08449B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64847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164847">
              <w:rPr>
                <w:sz w:val="22"/>
                <w:szCs w:val="22"/>
              </w:rPr>
              <w:t>ВЛ</w:t>
            </w:r>
            <w:proofErr w:type="gramEnd"/>
            <w:r w:rsidRPr="00164847">
              <w:rPr>
                <w:sz w:val="22"/>
                <w:szCs w:val="22"/>
              </w:rPr>
              <w:t xml:space="preserve"> 10/0,4кВ, 50,586км, монтаж КТПН 10/0,4кВ, 1МВА (Южный РЭС), установка приборов учета на ВЛ, 1632шт, установка приборов учета в ТП,75 </w:t>
            </w:r>
            <w:proofErr w:type="spellStart"/>
            <w:r w:rsidRPr="00164847">
              <w:rPr>
                <w:sz w:val="22"/>
                <w:szCs w:val="22"/>
              </w:rPr>
              <w:t>шт</w:t>
            </w:r>
            <w:proofErr w:type="spellEnd"/>
          </w:p>
          <w:p w14:paraId="343CA023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64847">
              <w:rPr>
                <w:sz w:val="22"/>
                <w:szCs w:val="22"/>
              </w:rPr>
              <w:t>Рекон</w:t>
            </w:r>
            <w:r>
              <w:rPr>
                <w:sz w:val="22"/>
                <w:szCs w:val="22"/>
              </w:rPr>
              <w:t>струкция ВЛ10/ 0,4кВ, 60,837 км</w:t>
            </w:r>
            <w:r w:rsidRPr="00164847">
              <w:rPr>
                <w:sz w:val="22"/>
                <w:szCs w:val="22"/>
              </w:rPr>
              <w:t xml:space="preserve">, установка приборов учета на </w:t>
            </w:r>
            <w:proofErr w:type="gramStart"/>
            <w:r w:rsidRPr="00164847">
              <w:rPr>
                <w:sz w:val="22"/>
                <w:szCs w:val="22"/>
              </w:rPr>
              <w:t>ВЛ</w:t>
            </w:r>
            <w:proofErr w:type="gramEnd"/>
            <w:r w:rsidRPr="00164847">
              <w:rPr>
                <w:sz w:val="22"/>
                <w:szCs w:val="22"/>
              </w:rPr>
              <w:t xml:space="preserve">, 8273шт, установка приборов учета в ТП (Центральный РЭС),  583 </w:t>
            </w:r>
            <w:proofErr w:type="spellStart"/>
            <w:r w:rsidRPr="00164847">
              <w:rPr>
                <w:sz w:val="22"/>
                <w:szCs w:val="22"/>
              </w:rPr>
              <w:t>шт</w:t>
            </w:r>
            <w:proofErr w:type="spellEnd"/>
          </w:p>
          <w:p w14:paraId="45BCEB97" w14:textId="3C009BA4" w:rsidR="00164847" w:rsidRPr="00133925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B9E" w14:textId="77777777" w:rsidTr="00164847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A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 xml:space="preserve">6.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B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Перечень оказываемых услуг: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9DD4D" w14:textId="77777777" w:rsidR="00164847" w:rsidRPr="00133925" w:rsidRDefault="00164847" w:rsidP="001B74CE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входной контроль применяемых строительных материалов, изделий, конструкций и оборудования;</w:t>
            </w:r>
          </w:p>
          <w:p w14:paraId="1FDBA758" w14:textId="77777777" w:rsidR="00164847" w:rsidRPr="00133925" w:rsidRDefault="00164847" w:rsidP="001B74CE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операционный контроль в процессе выполнения и по завершении операций строительно-монтажных работ;</w:t>
            </w:r>
          </w:p>
          <w:p w14:paraId="48AFA2AD" w14:textId="77777777" w:rsidR="00164847" w:rsidRPr="00133925" w:rsidRDefault="00164847" w:rsidP="001B74CE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освидетельствование выполненных работ, результаты которых становятся недоступными для контроля после начала выполнения последующих работ;</w:t>
            </w:r>
          </w:p>
          <w:p w14:paraId="1ED14B56" w14:textId="016A40DA" w:rsidR="00164847" w:rsidRPr="00133925" w:rsidRDefault="00164847" w:rsidP="004038E4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освидетельствование ответственных строительных конструкций и участков систем инженерно-технического обеспечения;</w:t>
            </w:r>
          </w:p>
          <w:p w14:paraId="45BCEB9C" w14:textId="5657AECD" w:rsidR="00164847" w:rsidRPr="00133925" w:rsidRDefault="00164847" w:rsidP="004038E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испытания и опробования технических устройств.</w:t>
            </w:r>
          </w:p>
        </w:tc>
      </w:tr>
      <w:tr w:rsidR="00164847" w:rsidRPr="0001478D" w14:paraId="45BCEBA3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F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0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 xml:space="preserve">Перечень ОРД Заказчика </w:t>
            </w:r>
            <w:r w:rsidRPr="00C90A93">
              <w:rPr>
                <w:b/>
              </w:rPr>
              <w:lastRenderedPageBreak/>
              <w:t>предъявляющих требования к оказываемым услугам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17282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2" w:history="1">
              <w:r w:rsidRPr="00133925">
                <w:rPr>
                  <w:bCs/>
                  <w:sz w:val="22"/>
                  <w:szCs w:val="22"/>
                </w:rPr>
                <w:t>Градостроительный кодекс</w:t>
              </w:r>
            </w:hyperlink>
            <w:r w:rsidRPr="00133925">
              <w:rPr>
                <w:bCs/>
                <w:sz w:val="22"/>
                <w:szCs w:val="22"/>
              </w:rPr>
              <w:t xml:space="preserve"> Российской Федерации</w:t>
            </w:r>
          </w:p>
          <w:p w14:paraId="5282BC11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3" w:history="1">
              <w:r w:rsidRPr="00133925">
                <w:rPr>
                  <w:bCs/>
                  <w:sz w:val="22"/>
                  <w:szCs w:val="22"/>
                </w:rPr>
                <w:t>Гражданский кодекс</w:t>
              </w:r>
            </w:hyperlink>
            <w:r w:rsidRPr="00133925">
              <w:rPr>
                <w:bCs/>
                <w:sz w:val="22"/>
                <w:szCs w:val="22"/>
              </w:rPr>
              <w:t xml:space="preserve"> Российской Федерации</w:t>
            </w:r>
          </w:p>
          <w:p w14:paraId="7C75C604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4" w:history="1">
              <w:r w:rsidRPr="00133925">
                <w:rPr>
                  <w:bCs/>
                  <w:sz w:val="22"/>
                  <w:szCs w:val="22"/>
                </w:rPr>
                <w:t>Федеральный закон</w:t>
              </w:r>
            </w:hyperlink>
            <w:r w:rsidRPr="00133925">
              <w:rPr>
                <w:bCs/>
                <w:sz w:val="22"/>
                <w:szCs w:val="22"/>
              </w:rPr>
              <w:t xml:space="preserve"> от 30 декабря 2009 г. N 384-ФЗ "Технический регламент о безопасности зданий и сооружений"</w:t>
            </w:r>
          </w:p>
          <w:p w14:paraId="4D3A9298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5" w:history="1">
              <w:r w:rsidRPr="00133925">
                <w:rPr>
                  <w:bCs/>
                  <w:sz w:val="22"/>
                  <w:szCs w:val="22"/>
                </w:rPr>
                <w:t>Федеральный закон</w:t>
              </w:r>
            </w:hyperlink>
            <w:r w:rsidRPr="00133925">
              <w:rPr>
                <w:bCs/>
                <w:sz w:val="22"/>
                <w:szCs w:val="22"/>
              </w:rPr>
              <w:t xml:space="preserve"> от 26 июня 2008 г. N 102-ФЗ "Об обеспечении единства измерений"</w:t>
            </w:r>
          </w:p>
          <w:p w14:paraId="5B16B6E5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6" w:history="1">
              <w:r w:rsidRPr="00133925">
                <w:rPr>
                  <w:bCs/>
                  <w:sz w:val="22"/>
                  <w:szCs w:val="22"/>
                </w:rPr>
                <w:t>Постановление</w:t>
              </w:r>
            </w:hyperlink>
            <w:r w:rsidRPr="00133925">
              <w:rPr>
                <w:bCs/>
                <w:sz w:val="22"/>
                <w:szCs w:val="22"/>
              </w:rPr>
              <w:t xml:space="preserve"> Правительства Российской Федерации от 16 февраля 2008 г. N 87 "Положение о составе разделов проектной документации и требованиях к их содержанию"</w:t>
            </w:r>
          </w:p>
          <w:p w14:paraId="11735BB1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7" w:history="1">
              <w:r w:rsidRPr="00133925">
                <w:rPr>
                  <w:bCs/>
                  <w:sz w:val="22"/>
                  <w:szCs w:val="22"/>
                </w:rPr>
                <w:t>Федеральный закон</w:t>
              </w:r>
            </w:hyperlink>
            <w:r w:rsidRPr="00133925">
              <w:rPr>
                <w:bCs/>
                <w:sz w:val="22"/>
                <w:szCs w:val="22"/>
              </w:rPr>
              <w:t xml:space="preserve"> от 21 июля 1997 г. N 116-ФЗ "О промышленной безопасности опасных производственных объектов"</w:t>
            </w:r>
          </w:p>
          <w:p w14:paraId="11914961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8" w:history="1">
              <w:r w:rsidRPr="00133925">
                <w:rPr>
                  <w:bCs/>
                  <w:sz w:val="22"/>
                  <w:szCs w:val="22"/>
                </w:rPr>
                <w:t>Постановление</w:t>
              </w:r>
            </w:hyperlink>
            <w:r w:rsidRPr="00133925">
              <w:rPr>
                <w:bCs/>
                <w:sz w:val="22"/>
                <w:szCs w:val="22"/>
              </w:rPr>
              <w:t xml:space="preserve"> Правительства Российской Федерации от 1 февраля 2006 г. N 54 "Положение об осуществлении строительного надзора в Российской Федерации"</w:t>
            </w:r>
          </w:p>
          <w:p w14:paraId="0DB8CAEF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9" w:history="1">
              <w:r w:rsidRPr="00133925">
                <w:rPr>
                  <w:bCs/>
                  <w:sz w:val="22"/>
                  <w:szCs w:val="22"/>
                </w:rPr>
                <w:t>Постановление</w:t>
              </w:r>
            </w:hyperlink>
            <w:r w:rsidRPr="00133925">
              <w:rPr>
                <w:bCs/>
                <w:sz w:val="22"/>
                <w:szCs w:val="22"/>
              </w:rPr>
              <w:t xml:space="preserve"> Правительства Российской Федерации от 24 ноября 2005 г. N 698 "О форме разрешения на строительство и форме разрешения на ввод объекта в эксплуатацию"</w:t>
            </w:r>
          </w:p>
          <w:bookmarkStart w:id="0" w:name="sub_2001"/>
          <w:p w14:paraId="054DEB40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r w:rsidRPr="00133925">
              <w:rPr>
                <w:bCs/>
                <w:sz w:val="22"/>
                <w:szCs w:val="22"/>
              </w:rPr>
              <w:fldChar w:fldCharType="begin"/>
            </w:r>
            <w:r w:rsidRPr="00133925">
              <w:rPr>
                <w:bCs/>
                <w:sz w:val="22"/>
                <w:szCs w:val="22"/>
              </w:rPr>
              <w:instrText>HYPERLINK "garantF1://12052349.1000"</w:instrText>
            </w:r>
            <w:r w:rsidRPr="00133925">
              <w:rPr>
                <w:bCs/>
                <w:sz w:val="22"/>
                <w:szCs w:val="22"/>
              </w:rPr>
              <w:fldChar w:fldCharType="separate"/>
            </w:r>
            <w:r w:rsidRPr="00133925">
              <w:rPr>
                <w:bCs/>
                <w:sz w:val="22"/>
                <w:szCs w:val="22"/>
              </w:rPr>
              <w:t>РД 11-02-2006</w:t>
            </w:r>
            <w:r w:rsidRPr="00133925">
              <w:rPr>
                <w:bCs/>
                <w:sz w:val="22"/>
                <w:szCs w:val="22"/>
              </w:rPr>
              <w:fldChar w:fldCharType="end"/>
            </w:r>
            <w:r w:rsidRPr="00133925">
              <w:rPr>
                <w:bCs/>
                <w:sz w:val="22"/>
                <w:szCs w:val="22"/>
              </w:rPr>
              <w:t xml:space="preserve"> Требования к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предъявленные к актам освидетельствования работ конструкций, участков сетей инженерно-технического обеспечения</w:t>
            </w:r>
          </w:p>
          <w:bookmarkStart w:id="1" w:name="sub_2002"/>
          <w:bookmarkEnd w:id="0"/>
          <w:p w14:paraId="1946A11D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r w:rsidRPr="00133925">
              <w:rPr>
                <w:bCs/>
                <w:sz w:val="22"/>
                <w:szCs w:val="22"/>
              </w:rPr>
              <w:fldChar w:fldCharType="begin"/>
            </w:r>
            <w:r w:rsidRPr="00133925">
              <w:rPr>
                <w:bCs/>
                <w:sz w:val="22"/>
                <w:szCs w:val="22"/>
              </w:rPr>
              <w:instrText>HYPERLINK "garantF1://12052350.1000"</w:instrText>
            </w:r>
            <w:r w:rsidRPr="00133925">
              <w:rPr>
                <w:bCs/>
                <w:sz w:val="22"/>
                <w:szCs w:val="22"/>
              </w:rPr>
              <w:fldChar w:fldCharType="separate"/>
            </w:r>
            <w:r w:rsidRPr="00133925">
              <w:rPr>
                <w:bCs/>
                <w:sz w:val="22"/>
                <w:szCs w:val="22"/>
              </w:rPr>
              <w:t>РД 11-05-2007</w:t>
            </w:r>
            <w:r w:rsidRPr="00133925">
              <w:rPr>
                <w:bCs/>
                <w:sz w:val="22"/>
                <w:szCs w:val="22"/>
              </w:rPr>
              <w:fldChar w:fldCharType="end"/>
            </w:r>
            <w:r w:rsidRPr="00133925">
              <w:rPr>
                <w:bCs/>
                <w:sz w:val="22"/>
                <w:szCs w:val="22"/>
              </w:rPr>
              <w:t xml:space="preserve"> 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      </w:r>
          </w:p>
          <w:p w14:paraId="459F851D" w14:textId="77777777" w:rsidR="00164847" w:rsidRPr="00133925" w:rsidRDefault="00164847" w:rsidP="001B74CE">
            <w:pPr>
              <w:spacing w:line="240" w:lineRule="auto"/>
              <w:ind w:firstLine="34"/>
              <w:rPr>
                <w:bCs/>
                <w:sz w:val="22"/>
                <w:szCs w:val="22"/>
              </w:rPr>
            </w:pPr>
            <w:r w:rsidRPr="00133925">
              <w:rPr>
                <w:bCs/>
                <w:sz w:val="22"/>
                <w:szCs w:val="22"/>
              </w:rPr>
              <w:t>СП 48.13330.2011 Организация строительства</w:t>
            </w:r>
            <w:bookmarkStart w:id="2" w:name="sub_2003"/>
            <w:bookmarkEnd w:id="1"/>
          </w:p>
          <w:p w14:paraId="13C2907D" w14:textId="77777777" w:rsidR="00164847" w:rsidRPr="00133925" w:rsidRDefault="00164847" w:rsidP="001B74CE">
            <w:pPr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20" w:history="1">
              <w:r w:rsidRPr="00133925">
                <w:rPr>
                  <w:bCs/>
                  <w:sz w:val="22"/>
                  <w:szCs w:val="22"/>
                </w:rPr>
                <w:t>СП 11-110-99</w:t>
              </w:r>
            </w:hyperlink>
            <w:r w:rsidRPr="00133925">
              <w:rPr>
                <w:bCs/>
                <w:sz w:val="22"/>
                <w:szCs w:val="22"/>
              </w:rPr>
              <w:t xml:space="preserve"> Авторский надзор за строительством зданий и сооружений</w:t>
            </w:r>
            <w:bookmarkEnd w:id="2"/>
          </w:p>
          <w:p w14:paraId="2A2DD4EB" w14:textId="77777777" w:rsidR="00164847" w:rsidRPr="00133925" w:rsidRDefault="00164847" w:rsidP="001B74CE">
            <w:pPr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21" w:history="1">
              <w:r w:rsidRPr="00133925">
                <w:rPr>
                  <w:bCs/>
                  <w:sz w:val="22"/>
                  <w:szCs w:val="22"/>
                </w:rPr>
                <w:t>РД 11-04-2006.</w:t>
              </w:r>
            </w:hyperlink>
            <w:r w:rsidRPr="00133925">
              <w:rPr>
                <w:bCs/>
                <w:sz w:val="22"/>
                <w:szCs w:val="22"/>
              </w:rPr>
              <w:t xml:space="preserve"> Порядок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документации.</w:t>
            </w:r>
          </w:p>
          <w:p w14:paraId="3B4DF61E" w14:textId="77777777" w:rsidR="00164847" w:rsidRPr="00133925" w:rsidRDefault="00164847" w:rsidP="001B74CE">
            <w:pPr>
              <w:spacing w:line="240" w:lineRule="auto"/>
              <w:ind w:firstLine="34"/>
              <w:rPr>
                <w:color w:val="0D0D0D"/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ВСН 123-90 «Инструкции по оформлению приемосдаточной документации по электромонтажным работам»;</w:t>
            </w:r>
          </w:p>
          <w:p w14:paraId="38E79FF6" w14:textId="77777777" w:rsidR="00164847" w:rsidRPr="00133925" w:rsidRDefault="00164847" w:rsidP="001B74CE">
            <w:pPr>
              <w:spacing w:line="240" w:lineRule="auto"/>
              <w:ind w:firstLine="34"/>
              <w:rPr>
                <w:color w:val="0D0D0D"/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ПУЭ «Правила устройства электроустановок» (издание №7);</w:t>
            </w:r>
          </w:p>
          <w:p w14:paraId="28F069A6" w14:textId="77777777" w:rsidR="00164847" w:rsidRPr="00133925" w:rsidRDefault="00164847" w:rsidP="001B74CE">
            <w:pPr>
              <w:spacing w:line="240" w:lineRule="auto"/>
              <w:ind w:firstLine="34"/>
              <w:rPr>
                <w:color w:val="0D0D0D"/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ПТЭЭП «Правила технической эксплуатации электроустановок потребителей» (от 13.01.2003г №6.);</w:t>
            </w:r>
          </w:p>
          <w:p w14:paraId="45BCEBA1" w14:textId="2A11D182" w:rsidR="00164847" w:rsidRPr="00133925" w:rsidRDefault="00164847" w:rsidP="001B74CE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ПОТ РМ-016-2001 РД 153-34.0-03.150-00 «Межотраслевые правила по охране труда (правил безопасности) при эксплуатации электроустановок»</w:t>
            </w:r>
          </w:p>
        </w:tc>
      </w:tr>
      <w:tr w:rsidR="00164847" w:rsidRPr="0001478D" w14:paraId="45BCEBA8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4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lastRenderedPageBreak/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5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Передаваемая документация для оказания Услуг Заказчиком: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610B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spacing w:before="0" w:after="0" w:line="240" w:lineRule="auto"/>
              <w:ind w:left="317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>Экземпляр утвержденной части проектной документации (в электронном виде).</w:t>
            </w:r>
          </w:p>
          <w:p w14:paraId="43D5A289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tabs>
                <w:tab w:val="left" w:pos="418"/>
                <w:tab w:val="left" w:pos="583"/>
              </w:tabs>
              <w:spacing w:before="0" w:after="0" w:line="240" w:lineRule="auto"/>
              <w:ind w:left="3" w:hanging="31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>Экземпляр листов рабочей документации переданные «в производство работ» к утвержденному проекту строительства.</w:t>
            </w:r>
          </w:p>
          <w:p w14:paraId="75C93CCE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tabs>
                <w:tab w:val="left" w:pos="418"/>
                <w:tab w:val="left" w:pos="583"/>
              </w:tabs>
              <w:spacing w:before="0" w:after="0" w:line="240" w:lineRule="auto"/>
              <w:ind w:left="3" w:hanging="31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>Листы рабочей документации переданные «в производство работ» к утвержденному проекту строительства (в электронном виде).</w:t>
            </w:r>
          </w:p>
          <w:p w14:paraId="442E9F46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tabs>
                <w:tab w:val="left" w:pos="418"/>
                <w:tab w:val="left" w:pos="583"/>
              </w:tabs>
              <w:spacing w:before="0" w:after="0" w:line="240" w:lineRule="auto"/>
              <w:ind w:left="3" w:hanging="31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 xml:space="preserve"> Приказ о закреплении уполномоченного представителя Заказчика за объектом строительства</w:t>
            </w:r>
          </w:p>
          <w:p w14:paraId="45BCEBA6" w14:textId="4BA124C2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  <w:lang w:eastAsia="en-US"/>
              </w:rPr>
              <w:t xml:space="preserve">Актуализированные </w:t>
            </w:r>
            <w:proofErr w:type="spellStart"/>
            <w:r w:rsidRPr="00133925">
              <w:rPr>
                <w:sz w:val="22"/>
                <w:szCs w:val="22"/>
                <w:lang w:eastAsia="en-US"/>
              </w:rPr>
              <w:t>суточно</w:t>
            </w:r>
            <w:proofErr w:type="spellEnd"/>
            <w:r w:rsidRPr="00133925">
              <w:rPr>
                <w:sz w:val="22"/>
                <w:szCs w:val="22"/>
                <w:lang w:eastAsia="en-US"/>
              </w:rPr>
              <w:t xml:space="preserve"> - месячные графики строительства.</w:t>
            </w:r>
          </w:p>
        </w:tc>
      </w:tr>
      <w:tr w:rsidR="00164847" w:rsidRPr="0001478D" w14:paraId="45BCEBB0" w14:textId="77777777" w:rsidTr="00164847">
        <w:trPr>
          <w:trHeight w:val="3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9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9.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A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Мероприятия, осуществляемые в рамках строительного контроля и объем контроля: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EBA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EBAC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Наименование контрольных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AD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Метод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AE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Объем контроля</w:t>
            </w:r>
          </w:p>
        </w:tc>
      </w:tr>
      <w:tr w:rsidR="00164847" w:rsidRPr="0001478D" w14:paraId="45BCEBB8" w14:textId="77777777" w:rsidTr="00164847">
        <w:trPr>
          <w:trHeight w:val="2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4" w14:textId="68AF077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Проверка на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контролепригодность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 xml:space="preserve"> проектной, рабочей, организационно - технологической (ППР,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ППРк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>) документации представляемой ее разработчиками (Проектировщиком, Строительным подрядчиком) на рассмотрение, согласование Заказчику.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5" w14:textId="1DBE0F8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Камеральная проверка представленных документов по количественным и качественным признакам.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6" w14:textId="22427D1D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 письменному запросу Заказчика. 100% представленной документации</w:t>
            </w:r>
          </w:p>
        </w:tc>
      </w:tr>
      <w:tr w:rsidR="00164847" w:rsidRPr="0001478D" w14:paraId="45BCEBC0" w14:textId="77777777" w:rsidTr="00164847">
        <w:trPr>
          <w:trHeight w:val="21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C" w14:textId="38611BCE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Проверка готовности Строительных подрядных организаций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к выполнению договора подряда на Объекте строительства. Мониторинг соответствия строительного подрядчика в рамках выданного заключения о готовности.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D" w14:textId="00747CE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 xml:space="preserve">Проверка по факту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наличия и соответствия установленным требованиям (Количественный, качественный контроль).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E" w14:textId="4CF53C7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 xml:space="preserve">По письменному запросу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Заказчика. 100% привлекаемых на строительство подрядных организаций.</w:t>
            </w:r>
          </w:p>
        </w:tc>
      </w:tr>
      <w:tr w:rsidR="00164847" w:rsidRPr="0001478D" w14:paraId="45BCEBC8" w14:textId="77777777" w:rsidTr="00164847">
        <w:trPr>
          <w:trHeight w:val="21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4" w14:textId="2D6DC4EA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Контроль проведения строительным подрядчиком процедуры входного контроля качества и соответствия продукции для строительства.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0811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Проверка полноты проведения процедуры с применением визуальный и измерительный контроль</w:t>
            </w:r>
          </w:p>
          <w:p w14:paraId="45BCEBC5" w14:textId="05CA63D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(По количественным и качественным признакам)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3B7E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Согласно режима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работы комиссии по входному контролю. </w:t>
            </w:r>
          </w:p>
          <w:p w14:paraId="45BCEBC6" w14:textId="4298251F" w:rsidR="00164847" w:rsidRPr="00133925" w:rsidRDefault="00164847" w:rsidP="0016454E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 -поступившей  продукции для строительства - визуально.  Не менее 5% - инструментальными методами контроля</w:t>
            </w:r>
          </w:p>
        </w:tc>
      </w:tr>
      <w:tr w:rsidR="00164847" w:rsidRPr="0001478D" w14:paraId="45BCEBD0" w14:textId="77777777" w:rsidTr="00164847">
        <w:trPr>
          <w:trHeight w:val="16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C" w14:textId="6B366C5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Проверка соблюдения строительным подрядчиком правил складирования, перемещения и хранения применяемой продукции на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приобъектных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 xml:space="preserve"> складах, площадках (помещениях) складирования, организация приема и учета поступления, достоверности документирования по хранению и складирования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D" w14:textId="21E72C7C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Визуальный, измерительный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403A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100% - продукции для строительства - визуально. </w:t>
            </w:r>
          </w:p>
          <w:p w14:paraId="45BCEBCE" w14:textId="7F5CD5FF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Не менее 5% - инструментальными методами контроля</w:t>
            </w:r>
          </w:p>
        </w:tc>
      </w:tr>
      <w:tr w:rsidR="00164847" w:rsidRPr="0001478D" w14:paraId="45BCEBD8" w14:textId="77777777" w:rsidTr="00164847">
        <w:trPr>
          <w:trHeight w:val="27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4" w14:textId="090A1AC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Пооперационный (дублирующий) контроль за выполнением технологических операций являющихся неотъемлемой частью этапов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строительно - монтажных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работ, выполняемый после завершения операции и выполнения контроля со стороны производителя работ.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5" w14:textId="59813776" w:rsidR="00164847" w:rsidRPr="00133925" w:rsidRDefault="00164847" w:rsidP="00280452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и измерительный контроль (</w:t>
            </w:r>
            <w:r w:rsidR="00280452">
              <w:rPr>
                <w:i/>
                <w:sz w:val="22"/>
                <w:szCs w:val="22"/>
                <w:lang w:eastAsia="en-US"/>
              </w:rPr>
              <w:t>фотоматериалы</w:t>
            </w:r>
            <w:r w:rsidRPr="00133925">
              <w:rPr>
                <w:i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6" w14:textId="605C394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 завершению операций и проведения контроля производителем работ.  100% выполняемых операций строительным подрядчиком в составе технологических этапов СМР.</w:t>
            </w:r>
          </w:p>
        </w:tc>
      </w:tr>
      <w:tr w:rsidR="00164847" w:rsidRPr="0001478D" w14:paraId="45BCEBE0" w14:textId="77777777" w:rsidTr="00164847">
        <w:trPr>
          <w:trHeight w:val="2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C" w14:textId="2A8737F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Совместно со строительным подрядчиком освидетельствование скрытых работ и приемка возведенных строительных конструкций (зданий и сооружений), влияющих на безопасность объекта капитального строительства, участков сетей инженерно-технического обеспечения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D" w14:textId="346172B3" w:rsidR="00164847" w:rsidRPr="00133925" w:rsidRDefault="00164847" w:rsidP="00280452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и измерительный контроль (</w:t>
            </w:r>
            <w:r w:rsidR="00280452">
              <w:rPr>
                <w:i/>
                <w:sz w:val="22"/>
                <w:szCs w:val="22"/>
                <w:lang w:eastAsia="en-US"/>
              </w:rPr>
              <w:t>фотоматериалы</w:t>
            </w:r>
            <w:r w:rsidRPr="00133925">
              <w:rPr>
                <w:i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E" w14:textId="120EEFE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 предъявлению  работ к приемке и освидетельствованию. 100% представляемых к освидетельствованию и приемке работ.</w:t>
            </w:r>
          </w:p>
        </w:tc>
      </w:tr>
      <w:tr w:rsidR="00164847" w:rsidRPr="0001478D" w14:paraId="45BCEBE8" w14:textId="77777777" w:rsidTr="00164847">
        <w:trPr>
          <w:trHeight w:val="13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4" w14:textId="5A12B6E0" w:rsidR="00164847" w:rsidRPr="00133925" w:rsidRDefault="00164847" w:rsidP="00B078E3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Геодезический контроль с проведением контрольной геодезической съемки, выполняемый после контроля со стороны производителя работ, по ответственным конструкциям и частям зданий (сооружений), являющихся неотъемлемой их частью, подлежащих исполнительной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 xml:space="preserve">геодезической съемке, перечень которых определен в проектной и рабочей  документации. Порядок и требования к выполнению данной процедуры установлен ОРД Заказчика и нормативными документами.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5" w14:textId="1520FC8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Визуальный и Измерительный (Количественный, качественный)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6" w14:textId="44F9FE1B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По предъявлению  работ к приемке и освидетельствованию. 100% - визуальный контроль геодезической 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документации подрядчика. Выборочный, дублирующий  измерительный контроль не менее 5% от объема ответственных конструкций зданий и сооружений, по перечню в проектной и рабочей документации</w:t>
            </w:r>
          </w:p>
        </w:tc>
      </w:tr>
      <w:tr w:rsidR="00164847" w:rsidRPr="0001478D" w14:paraId="45BCEBF0" w14:textId="77777777" w:rsidTr="00164847">
        <w:trPr>
          <w:trHeight w:val="18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C" w14:textId="2BE49EB0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Контроль своевременности ведения, полноты и качества оформления исполнительной документации, ведения общего и специальных журналов работ. Порядок и требования к выполнению данной процедуры установлен ОРД Заказчика и нормативными документами.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D" w14:textId="7CA887CC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контроль по количественным и качественным признакам.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E" w14:textId="74A48E41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Ежедневный визуальный контроль своевременности, качества и полноты  оформления исполнительной документации по выполненным работам. </w:t>
            </w:r>
          </w:p>
        </w:tc>
      </w:tr>
      <w:tr w:rsidR="00164847" w:rsidRPr="0001478D" w14:paraId="45BCEBF8" w14:textId="77777777" w:rsidTr="00164847">
        <w:trPr>
          <w:trHeight w:val="1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4" w14:textId="56276F0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Контроль нахождения на объекте строительства актуализированной проектной, рабочей и организационно - технической документации (ППР,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ППРк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>).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5" w14:textId="41DAC252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контроль по количественному и качественному признаку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6" w14:textId="2360B08F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Ежедневный  визуальный контроль нахождения на объекте строительства.</w:t>
            </w:r>
          </w:p>
        </w:tc>
      </w:tr>
      <w:tr w:rsidR="00164847" w:rsidRPr="0001478D" w14:paraId="45BCEC00" w14:textId="77777777" w:rsidTr="00164847">
        <w:trPr>
          <w:trHeight w:val="23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C" w14:textId="014BD6C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Учет и регистрация в актах - предписаниях, журнале строительного контроля, общих и специальных журналах работ Строительного подрядчика выявляемых несоответствий и отступлений от требований Технических регламентов, проектной и рабочей документации, ППР,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ППРк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 xml:space="preserve"> в ходе контрольных мероприятий. Контроль устранения выявленных несоответствий по актам - предписаниям. Порядок и требования к выполнению данной процедуры установлен ОРД Заказчика.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A991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Выявление всеми доступными средствами контроля</w:t>
            </w:r>
          </w:p>
          <w:p w14:paraId="45BCEBFD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FC07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учет и документирование  всех  выявленных в ходе контроля несоответствий, нарушений, дефектов (брака).</w:t>
            </w:r>
          </w:p>
          <w:p w14:paraId="45BCEBFE" w14:textId="6421815E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100%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контроль за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устранением всех выявленных нарушений строительным подрядчиком.</w:t>
            </w:r>
          </w:p>
        </w:tc>
      </w:tr>
      <w:tr w:rsidR="00164847" w:rsidRPr="0001478D" w14:paraId="45BCEC08" w14:textId="77777777" w:rsidTr="00164847">
        <w:trPr>
          <w:trHeight w:val="39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0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4" w14:textId="746CD168" w:rsidR="00164847" w:rsidRPr="00133925" w:rsidRDefault="00164847" w:rsidP="000D037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D0D0D"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Подтверждение с визированием представляемых Строительным подрядчиком Заказчику объемов и качества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строительно - монтажных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работ, объемов и качества примененных материалов, изделий, оборудования, конструкций в актах о приемке выполненных работ и журналах учета выполненных работ при приемке объемов и качества выполненных работ.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A6FF5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Визуальный, измерительный, регистрационный и количественный.</w:t>
            </w:r>
          </w:p>
          <w:p w14:paraId="5E95B024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Камеральный.</w:t>
            </w:r>
          </w:p>
          <w:p w14:paraId="45BCEC05" w14:textId="2F934060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Лабораторный контроль.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6" w14:textId="507342E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представляемых по актам о приемке объемов и качества  работ, подтвержденных исполнительной документацией на соответствие их факту и качеству выполнения.</w:t>
            </w:r>
          </w:p>
        </w:tc>
      </w:tr>
      <w:tr w:rsidR="00164847" w:rsidRPr="0001478D" w14:paraId="420612F0" w14:textId="77777777" w:rsidTr="00164847">
        <w:trPr>
          <w:trHeight w:val="195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1227C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4ABE4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31030" w14:textId="53CAB3F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12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0CA6C" w14:textId="12A22E88" w:rsidR="00164847" w:rsidRPr="00133925" w:rsidRDefault="00164847" w:rsidP="000D037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D0D0D"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Проверка соответствия объекта законченного строительством требованиям проектной, рабочей документации, Техническим регламентам. Порядок и требования к выполнению данной процедуры установлен ОРД Заказчика. 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FDDC3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и Измерительный;</w:t>
            </w:r>
          </w:p>
          <w:p w14:paraId="114B7130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Регистрационный (Количественный, качественный);</w:t>
            </w:r>
          </w:p>
          <w:p w14:paraId="4D724190" w14:textId="1641EEEB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Камеральный.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A1139" w14:textId="7A7774D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- фактически законченного строительством объекта</w:t>
            </w:r>
          </w:p>
        </w:tc>
      </w:tr>
      <w:tr w:rsidR="00164847" w:rsidRPr="0001478D" w14:paraId="45BCEC0D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09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0A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Отчетные документы по строительному контролю: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0CEA" w14:textId="77777777" w:rsidR="00164847" w:rsidRPr="00133925" w:rsidRDefault="00164847" w:rsidP="000D0376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Еженедельный, ежемесячный отчеты, журнал строительного контроля</w:t>
            </w:r>
          </w:p>
          <w:p w14:paraId="45BCEC0B" w14:textId="20DF2AF7" w:rsidR="00164847" w:rsidRPr="00133925" w:rsidRDefault="00164847" w:rsidP="001B74CE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</w:p>
        </w:tc>
      </w:tr>
      <w:tr w:rsidR="00164847" w:rsidRPr="0001478D" w14:paraId="45BCEC12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0E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0F" w14:textId="77777777" w:rsidR="00164847" w:rsidRPr="000D0376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0D0376">
              <w:rPr>
                <w:b/>
              </w:rPr>
              <w:t>Информирование Заказчика о результатах строительного контроля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10" w14:textId="7ED64199" w:rsidR="00164847" w:rsidRPr="00133925" w:rsidRDefault="00164847" w:rsidP="001B74CE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 xml:space="preserve">предоставление информации о выполнении работ по техническому надзору (строительному контролю), в объеме настоящего технического задания по согласованной заказчиком форме. </w:t>
            </w:r>
            <w:r w:rsidRPr="00133925">
              <w:rPr>
                <w:sz w:val="22"/>
                <w:szCs w:val="22"/>
              </w:rPr>
              <w:t>Форма отчета доводится Заказчиком до Исполнителя  в процессе оказания услуг по настоящему Договору</w:t>
            </w:r>
          </w:p>
        </w:tc>
      </w:tr>
      <w:tr w:rsidR="00164847" w:rsidRPr="0001478D" w14:paraId="45BCEC17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3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4" w14:textId="77777777" w:rsidR="00164847" w:rsidRPr="000D0376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0D0376">
              <w:rPr>
                <w:b/>
              </w:rPr>
              <w:t>Режим работы: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15" w14:textId="59197392" w:rsidR="00164847" w:rsidRPr="00133925" w:rsidRDefault="00280452" w:rsidP="00280452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  <w:lang w:eastAsia="en-US"/>
              </w:rPr>
              <w:t>В соответствии с режимом работы подрядных организаций</w:t>
            </w:r>
          </w:p>
        </w:tc>
      </w:tr>
      <w:tr w:rsidR="00164847" w:rsidRPr="0001478D" w14:paraId="45BCEC1C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8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9" w14:textId="77777777" w:rsidR="00164847" w:rsidRPr="000D0376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0D0376">
              <w:rPr>
                <w:b/>
              </w:rPr>
              <w:t xml:space="preserve">Требования к квалификации персонала Исполнителя 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89C7" w14:textId="611077E0" w:rsidR="00164847" w:rsidRPr="00133925" w:rsidRDefault="00164847" w:rsidP="000D0376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  <w:lang w:eastAsia="en-US"/>
              </w:rPr>
              <w:t>Согласно приложению 4 к Техническому заданию</w:t>
            </w:r>
            <w:r w:rsidRPr="00133925">
              <w:rPr>
                <w:sz w:val="22"/>
                <w:szCs w:val="22"/>
              </w:rPr>
              <w:t xml:space="preserve"> на оказание услуг по строительному контролю</w:t>
            </w:r>
          </w:p>
          <w:p w14:paraId="45BCEC1A" w14:textId="76BEE20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C21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1D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E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Требования к техническому оснащению: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A813" w14:textId="00C4197D" w:rsidR="00164847" w:rsidRPr="00133925" w:rsidRDefault="00164847" w:rsidP="00C26532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Согласно Приложение 2 к Техническому Заданию на оказание услуг по строительному контролю</w:t>
            </w:r>
          </w:p>
          <w:p w14:paraId="45BCEC1F" w14:textId="77777777" w:rsidR="00164847" w:rsidRPr="00133925" w:rsidRDefault="00164847" w:rsidP="002A7810">
            <w:pPr>
              <w:keepNext w:val="0"/>
              <w:spacing w:line="240" w:lineRule="auto"/>
              <w:rPr>
                <w:sz w:val="22"/>
                <w:szCs w:val="22"/>
              </w:rPr>
            </w:pPr>
          </w:p>
        </w:tc>
      </w:tr>
      <w:tr w:rsidR="00164847" w:rsidRPr="0001478D" w14:paraId="45BCEC26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2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23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Дополнительный непроизводственный персонал: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24" w14:textId="77777777" w:rsidR="00164847" w:rsidRPr="00133925" w:rsidRDefault="00164847" w:rsidP="002A7810">
            <w:pPr>
              <w:keepNext w:val="0"/>
              <w:spacing w:line="240" w:lineRule="auto"/>
              <w:rPr>
                <w:sz w:val="22"/>
                <w:szCs w:val="22"/>
              </w:rPr>
            </w:pPr>
          </w:p>
        </w:tc>
      </w:tr>
      <w:tr w:rsidR="00164847" w:rsidRPr="0001478D" w14:paraId="45BCEC2B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7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28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 xml:space="preserve">Возможные риски Персонала Исполнителя при оказании Услуг: 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649C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Встреча с агрессивно настроенными местными жителями.</w:t>
            </w:r>
          </w:p>
          <w:p w14:paraId="398DA511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Отравление Персонала Исполнителя алкогольными, наркотическими препаратами.</w:t>
            </w:r>
          </w:p>
          <w:p w14:paraId="0A024257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Дорожно-транспортное происшествие.</w:t>
            </w:r>
          </w:p>
          <w:p w14:paraId="13B7A9D2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Поражение электрическим током.</w:t>
            </w:r>
          </w:p>
          <w:p w14:paraId="07FAA932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Воздействие низких температур окружающего воздуха.</w:t>
            </w:r>
          </w:p>
          <w:p w14:paraId="363996B7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Получение травм глаз, кожных покровов, органов дыхания, слуха, слизистой ткани при отсутствии предусмотренных средств индивидуальной защиты;</w:t>
            </w:r>
          </w:p>
          <w:p w14:paraId="45BCEC29" w14:textId="61D4F8DE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7.Наезд движущейся строительной техники с ограниченным обзором;</w:t>
            </w:r>
          </w:p>
        </w:tc>
      </w:tr>
      <w:tr w:rsidR="00164847" w:rsidRPr="0001478D" w14:paraId="45BCEC30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C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D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Возможные риски Исполнителя при реализации Договора: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B404" w14:textId="77777777" w:rsidR="00164847" w:rsidRPr="00133925" w:rsidRDefault="00164847" w:rsidP="000D0376">
            <w:pPr>
              <w:pStyle w:val="affff1"/>
              <w:numPr>
                <w:ilvl w:val="6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необходимого количества квалифицированного и аттестованного персонала для обеспечения заявки;</w:t>
            </w:r>
          </w:p>
          <w:p w14:paraId="36B3E6CE" w14:textId="77777777" w:rsidR="00164847" w:rsidRPr="00133925" w:rsidRDefault="00164847" w:rsidP="000D0376">
            <w:pPr>
              <w:pStyle w:val="affff1"/>
              <w:numPr>
                <w:ilvl w:val="6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необходимой комплектной, исправной, находящейся в рабочем состоянии, безопасной в эксплуатации технической оснащенности Исполнителя;</w:t>
            </w:r>
          </w:p>
          <w:p w14:paraId="2EAA2F4C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Наличие у Персонала Исполнителя неактуальной документации на объекте строительства</w:t>
            </w:r>
          </w:p>
          <w:p w14:paraId="51E554DE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lastRenderedPageBreak/>
              <w:t>Отсутствие автотранспортного обеспечения Персонала Исполнителя для доставки к месту оказания услуг по строительному контролю;</w:t>
            </w:r>
          </w:p>
          <w:p w14:paraId="65F5B5D1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 xml:space="preserve">Нахождение в состоянии алкогольного, наркотического или токсического опьянения, или проноса на Объект веществ, вызывающих алкогольное, наркотическое или токсическое опьянение; </w:t>
            </w:r>
          </w:p>
          <w:p w14:paraId="1E4D05B8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Злоупотребление персонала Исполнителя  должностным положением при подтверждении объемов и качества выполненных работ Строительному подрядчику;</w:t>
            </w:r>
          </w:p>
          <w:p w14:paraId="0BE121D0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Нарушение персоналом СК определенного в Договоре режима работы;</w:t>
            </w:r>
          </w:p>
          <w:p w14:paraId="56DAE45B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Подтверждение в актах о приемке выполненных работ строительному подрядчику фактически не выполненных объемов работ;</w:t>
            </w:r>
          </w:p>
          <w:p w14:paraId="45BCEC2E" w14:textId="26774EF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Представление в актах оказанных услуг к оплате фактически невыполненных объемов работ;</w:t>
            </w:r>
          </w:p>
        </w:tc>
      </w:tr>
      <w:tr w:rsidR="00164847" w:rsidRPr="0001478D" w14:paraId="45BCEC35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1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lastRenderedPageBreak/>
              <w:t>16.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2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Возможные  условия размещения персонала: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3" w14:textId="1065C84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Гостиница</w:t>
            </w:r>
          </w:p>
        </w:tc>
      </w:tr>
      <w:tr w:rsidR="00164847" w:rsidRPr="0001478D" w14:paraId="45BCEC3A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6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7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Транспортные условия: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8" w14:textId="678C6A0B" w:rsidR="00164847" w:rsidRPr="00133925" w:rsidRDefault="00164847" w:rsidP="00F0501E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Место реконструируем</w:t>
            </w:r>
            <w:r w:rsidR="00F0501E">
              <w:rPr>
                <w:i/>
                <w:sz w:val="22"/>
                <w:szCs w:val="22"/>
              </w:rPr>
              <w:t xml:space="preserve">ых </w:t>
            </w:r>
            <w:r w:rsidRPr="00133925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133925">
              <w:rPr>
                <w:i/>
                <w:sz w:val="22"/>
                <w:szCs w:val="22"/>
              </w:rPr>
              <w:t>ВЛ</w:t>
            </w:r>
            <w:proofErr w:type="gramEnd"/>
            <w:r w:rsidRPr="00133925">
              <w:rPr>
                <w:i/>
                <w:sz w:val="22"/>
                <w:szCs w:val="22"/>
              </w:rPr>
              <w:t xml:space="preserve"> </w:t>
            </w:r>
            <w:r w:rsidR="00F0501E">
              <w:rPr>
                <w:i/>
                <w:sz w:val="22"/>
                <w:szCs w:val="22"/>
              </w:rPr>
              <w:t xml:space="preserve">10/0,4кВ </w:t>
            </w:r>
            <w:r w:rsidRPr="00133925">
              <w:rPr>
                <w:i/>
                <w:sz w:val="22"/>
                <w:szCs w:val="22"/>
              </w:rPr>
              <w:t xml:space="preserve">расположены в черте </w:t>
            </w:r>
            <w:r w:rsidR="00F0501E">
              <w:rPr>
                <w:i/>
                <w:sz w:val="22"/>
                <w:szCs w:val="22"/>
              </w:rPr>
              <w:t>населенных пунктов</w:t>
            </w:r>
          </w:p>
        </w:tc>
      </w:tr>
      <w:tr w:rsidR="00164847" w:rsidRPr="0001478D" w14:paraId="45BCEC3F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B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C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Условия доступа на объект Заказчика: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D" w14:textId="451F33CB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Предъявление служебного удостоверения, наличие приказа о назначении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ответственным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за ведение строительного контроля на объекте</w:t>
            </w:r>
          </w:p>
        </w:tc>
      </w:tr>
      <w:tr w:rsidR="00164847" w:rsidRPr="0001478D" w14:paraId="45BCEC44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40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41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Особые условия: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C41E" w14:textId="77777777" w:rsidR="00164847" w:rsidRPr="00133925" w:rsidRDefault="00164847" w:rsidP="000D0376">
            <w:pPr>
              <w:pStyle w:val="affff1"/>
              <w:numPr>
                <w:ilvl w:val="3"/>
                <w:numId w:val="13"/>
              </w:numPr>
              <w:tabs>
                <w:tab w:val="left" w:pos="270"/>
              </w:tabs>
              <w:spacing w:before="0" w:after="0" w:line="240" w:lineRule="auto"/>
              <w:ind w:hanging="2846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Оказание услуг производится в зоне действующих электроустановок.</w:t>
            </w:r>
          </w:p>
          <w:p w14:paraId="3FFA96C7" w14:textId="77777777" w:rsidR="00164847" w:rsidRPr="00133925" w:rsidRDefault="00164847" w:rsidP="000D0376">
            <w:pPr>
              <w:pStyle w:val="affff1"/>
              <w:numPr>
                <w:ilvl w:val="3"/>
                <w:numId w:val="13"/>
              </w:numPr>
              <w:tabs>
                <w:tab w:val="left" w:pos="270"/>
              </w:tabs>
              <w:spacing w:before="0" w:after="0" w:line="240" w:lineRule="auto"/>
              <w:ind w:hanging="2846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сотовой связи;</w:t>
            </w:r>
          </w:p>
          <w:p w14:paraId="45BCEC42" w14:textId="0B772F02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доступа к проводным средствам передачи данных и связи и прочее</w:t>
            </w:r>
          </w:p>
        </w:tc>
      </w:tr>
    </w:tbl>
    <w:p w14:paraId="45BCEC45" w14:textId="77777777" w:rsidR="002A7810" w:rsidRPr="0001478D" w:rsidRDefault="002A7810" w:rsidP="002A7810">
      <w:pPr>
        <w:keepNext w:val="0"/>
        <w:spacing w:line="240" w:lineRule="auto"/>
      </w:pPr>
    </w:p>
    <w:p w14:paraId="45BCEC47" w14:textId="77777777" w:rsidR="002A7810" w:rsidRPr="0001478D" w:rsidRDefault="002A7810" w:rsidP="002A7810">
      <w:pPr>
        <w:keepNext w:val="0"/>
        <w:spacing w:line="240" w:lineRule="auto"/>
      </w:pPr>
    </w:p>
    <w:p w14:paraId="45BCEC48" w14:textId="77777777" w:rsidR="002A7810" w:rsidRPr="0001478D" w:rsidRDefault="002A7810" w:rsidP="002A7810">
      <w:pPr>
        <w:keepNext w:val="0"/>
        <w:spacing w:line="240" w:lineRule="auto"/>
      </w:pPr>
    </w:p>
    <w:p w14:paraId="45BCEC49" w14:textId="77777777" w:rsidR="002A7810" w:rsidRPr="0001478D" w:rsidRDefault="002A7810" w:rsidP="002A7810">
      <w:pPr>
        <w:keepNext w:val="0"/>
        <w:spacing w:line="240" w:lineRule="auto"/>
      </w:pPr>
      <w:r w:rsidRPr="0001478D">
        <w:t>От Исполнителя:</w:t>
      </w:r>
      <w:r w:rsidRPr="0001478D">
        <w:tab/>
        <w:t xml:space="preserve">                                                                                      От Заказчика:</w:t>
      </w:r>
    </w:p>
    <w:p w14:paraId="45BCEC4A" w14:textId="60C257A3" w:rsidR="002A7810" w:rsidRPr="0001478D" w:rsidRDefault="002A7810" w:rsidP="002A7810">
      <w:pPr>
        <w:keepNext w:val="0"/>
        <w:spacing w:line="240" w:lineRule="auto"/>
      </w:pPr>
      <w:r w:rsidRPr="0001478D">
        <w:t xml:space="preserve"> ____________(  </w:t>
      </w:r>
      <w:r w:rsidR="00243B59">
        <w:t>____________</w:t>
      </w:r>
      <w:r w:rsidRPr="0001478D">
        <w:t xml:space="preserve"> )</w:t>
      </w:r>
      <w:r w:rsidRPr="0001478D">
        <w:tab/>
        <w:t xml:space="preserve">  </w:t>
      </w:r>
      <w:r w:rsidRPr="0001478D">
        <w:tab/>
        <w:t xml:space="preserve">                                                     </w:t>
      </w:r>
      <w:r w:rsidR="00B078E3">
        <w:t>________________(</w:t>
      </w:r>
      <w:r w:rsidR="00133925">
        <w:t>Н.А. Федоров</w:t>
      </w:r>
      <w:r w:rsidRPr="0001478D">
        <w:t>)</w:t>
      </w:r>
    </w:p>
    <w:p w14:paraId="45BCEC4B" w14:textId="77777777" w:rsidR="002A7810" w:rsidRPr="0001478D" w:rsidRDefault="002A7810" w:rsidP="002A7810">
      <w:pPr>
        <w:keepNext w:val="0"/>
        <w:spacing w:line="240" w:lineRule="auto"/>
        <w:sectPr w:rsidR="002A7810" w:rsidRPr="0001478D" w:rsidSect="00B078E3">
          <w:footerReference w:type="even" r:id="rId22"/>
          <w:headerReference w:type="first" r:id="rId23"/>
          <w:pgSz w:w="16840" w:h="11907" w:orient="landscape" w:code="9"/>
          <w:pgMar w:top="567" w:right="567" w:bottom="568" w:left="1134" w:header="709" w:footer="709" w:gutter="0"/>
          <w:cols w:space="720"/>
          <w:titlePg/>
          <w:docGrid w:linePitch="299"/>
        </w:sectPr>
      </w:pPr>
    </w:p>
    <w:p w14:paraId="68289809" w14:textId="77777777" w:rsidR="00D122AD" w:rsidRPr="00B078E3" w:rsidRDefault="00D122AD" w:rsidP="00B078E3">
      <w:pPr>
        <w:spacing w:line="240" w:lineRule="auto"/>
        <w:ind w:left="5812" w:firstLine="0"/>
        <w:rPr>
          <w:sz w:val="20"/>
          <w:szCs w:val="20"/>
        </w:rPr>
      </w:pPr>
      <w:r w:rsidRPr="00B078E3">
        <w:rPr>
          <w:sz w:val="20"/>
          <w:szCs w:val="20"/>
        </w:rPr>
        <w:lastRenderedPageBreak/>
        <w:t>Приложение 1</w:t>
      </w:r>
    </w:p>
    <w:p w14:paraId="785D70F3" w14:textId="7CE0C2E4" w:rsidR="00D122AD" w:rsidRPr="00B078E3" w:rsidRDefault="00A32A17" w:rsidP="00B078E3">
      <w:pPr>
        <w:spacing w:line="240" w:lineRule="auto"/>
        <w:ind w:left="5812" w:firstLine="0"/>
        <w:rPr>
          <w:sz w:val="20"/>
          <w:szCs w:val="20"/>
        </w:rPr>
      </w:pPr>
      <w:r w:rsidRPr="00B078E3">
        <w:rPr>
          <w:sz w:val="20"/>
          <w:szCs w:val="20"/>
        </w:rPr>
        <w:t>к Т</w:t>
      </w:r>
      <w:r w:rsidR="00D122AD" w:rsidRPr="00B078E3">
        <w:rPr>
          <w:sz w:val="20"/>
          <w:szCs w:val="20"/>
        </w:rPr>
        <w:t xml:space="preserve">ехническому </w:t>
      </w:r>
      <w:r w:rsidRPr="00B078E3">
        <w:rPr>
          <w:sz w:val="20"/>
          <w:szCs w:val="20"/>
        </w:rPr>
        <w:t>З</w:t>
      </w:r>
      <w:r w:rsidR="00D122AD" w:rsidRPr="00B078E3">
        <w:rPr>
          <w:sz w:val="20"/>
          <w:szCs w:val="20"/>
        </w:rPr>
        <w:t>аданию на оказание услуг по строительному контролю</w:t>
      </w:r>
    </w:p>
    <w:p w14:paraId="4502A2F6" w14:textId="77777777" w:rsidR="00D122AD" w:rsidRPr="001D5C68" w:rsidRDefault="00D122AD" w:rsidP="00D122AD">
      <w:pPr>
        <w:pStyle w:val="affff1"/>
        <w:ind w:left="709"/>
        <w:jc w:val="center"/>
        <w:rPr>
          <w:b/>
          <w:sz w:val="26"/>
          <w:szCs w:val="26"/>
        </w:rPr>
      </w:pPr>
      <w:r w:rsidRPr="001D5C68">
        <w:rPr>
          <w:b/>
          <w:sz w:val="26"/>
          <w:szCs w:val="26"/>
        </w:rPr>
        <w:t xml:space="preserve">Требования (критерии) к исполнителю </w:t>
      </w:r>
      <w:r>
        <w:rPr>
          <w:b/>
          <w:sz w:val="26"/>
          <w:szCs w:val="26"/>
        </w:rPr>
        <w:t>услуг</w:t>
      </w:r>
    </w:p>
    <w:p w14:paraId="5EB110A1" w14:textId="77777777" w:rsidR="00D122AD" w:rsidRPr="00B078E3" w:rsidRDefault="00D122AD" w:rsidP="00B078E3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>Соответствие (не превышение) цены заявки Участника начальной (предельной) цене, указанной в извещении о проведении закупочной процедуре.</w:t>
      </w:r>
    </w:p>
    <w:p w14:paraId="49D7CA07" w14:textId="77777777" w:rsidR="00D122AD" w:rsidRPr="00B078E3" w:rsidRDefault="00D122AD" w:rsidP="00B078E3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 xml:space="preserve">Соответствие Технической </w:t>
      </w:r>
      <w:proofErr w:type="gramStart"/>
      <w:r w:rsidRPr="00B078E3">
        <w:t>части заявки Участника Технической части закупочной документации</w:t>
      </w:r>
      <w:proofErr w:type="gramEnd"/>
      <w:r w:rsidRPr="00B078E3">
        <w:t>. В случае привлечения Соисполнителей - указать предполагаемых Соисполнителей и распределение объемов работ между Участником и Соисполнителями.</w:t>
      </w:r>
    </w:p>
    <w:p w14:paraId="766E4AB4" w14:textId="77777777" w:rsidR="00D122AD" w:rsidRPr="00B078E3" w:rsidRDefault="00D122AD" w:rsidP="00B078E3">
      <w:pPr>
        <w:pStyle w:val="affff1"/>
        <w:keepNext w:val="0"/>
        <w:numPr>
          <w:ilvl w:val="1"/>
          <w:numId w:val="14"/>
        </w:numPr>
        <w:tabs>
          <w:tab w:val="left" w:pos="1134"/>
        </w:tabs>
        <w:suppressAutoHyphens/>
        <w:spacing w:before="0" w:after="0" w:line="240" w:lineRule="auto"/>
        <w:ind w:left="0" w:firstLine="708"/>
        <w:contextualSpacing/>
      </w:pPr>
      <w:proofErr w:type="gramStart"/>
      <w:r w:rsidRPr="00B078E3">
        <w:t>Наличие у Участника и/или его Соисполнителей подтвержденного документально опыта оказания услуг для внешних Клиентов  (за последние 5 лет) в области строительного контроля (технического надзора) за качеством строительства.</w:t>
      </w:r>
      <w:proofErr w:type="gramEnd"/>
      <w:r w:rsidRPr="00B078E3">
        <w:t xml:space="preserve"> Наличие опыта и объемов оказанных услуг по строительному контролю (техническому надзору) за качеством строительства подтверждается путем заполнения формы:</w:t>
      </w:r>
    </w:p>
    <w:p w14:paraId="03808E82" w14:textId="77777777" w:rsidR="00D122AD" w:rsidRPr="00B078E3" w:rsidRDefault="00D122AD" w:rsidP="00D122AD">
      <w:pPr>
        <w:pStyle w:val="affff1"/>
        <w:suppressAutoHyphens/>
        <w:ind w:left="709"/>
        <w:jc w:val="right"/>
        <w:rPr>
          <w:sz w:val="22"/>
          <w:szCs w:val="22"/>
        </w:rPr>
      </w:pPr>
      <w:r w:rsidRPr="00B078E3">
        <w:rPr>
          <w:sz w:val="22"/>
          <w:szCs w:val="22"/>
        </w:rPr>
        <w:t>Таблица № 1.1</w:t>
      </w:r>
    </w:p>
    <w:tbl>
      <w:tblPr>
        <w:tblW w:w="49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1024"/>
        <w:gridCol w:w="1068"/>
        <w:gridCol w:w="1070"/>
        <w:gridCol w:w="1226"/>
        <w:gridCol w:w="1782"/>
        <w:gridCol w:w="1172"/>
        <w:gridCol w:w="2276"/>
      </w:tblGrid>
      <w:tr w:rsidR="00D122AD" w:rsidRPr="00F053B0" w14:paraId="6C9B5287" w14:textId="77777777" w:rsidTr="00C26765">
        <w:trPr>
          <w:trHeight w:val="597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CBAB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№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7D6168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Заказчик услуг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0EB742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№ Договора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4F12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Предмет договора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3530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Стоимость договора (тыс. руб. без НДС)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44F80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Регион оказания услуг (Наименование субъекта Российской Федерации)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5AABE7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Период оказания услуг по Договору (мес. год)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81A4EC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Объем исполнения договора собственными ресурсами</w:t>
            </w:r>
          </w:p>
          <w:p w14:paraId="56A0A9B4" w14:textId="77777777" w:rsidR="00D122AD" w:rsidRPr="00675432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(тыс. руб. без НДС)</w:t>
            </w:r>
          </w:p>
        </w:tc>
      </w:tr>
      <w:tr w:rsidR="00D122AD" w:rsidRPr="00B078E3" w14:paraId="04B06FC4" w14:textId="77777777" w:rsidTr="00C26765">
        <w:trPr>
          <w:trHeight w:val="10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F3B7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C771E6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6943CB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A846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7AFE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D93BF6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DE3678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DC54DD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8</w:t>
            </w:r>
          </w:p>
        </w:tc>
      </w:tr>
    </w:tbl>
    <w:p w14:paraId="78876209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line="240" w:lineRule="auto"/>
        <w:ind w:left="0" w:firstLine="709"/>
        <w:contextualSpacing/>
      </w:pPr>
      <w:proofErr w:type="gramStart"/>
      <w:r w:rsidRPr="00B078E3">
        <w:t>Наличие у Участника и/или его Соисполнителей собственных кадровых ресурсов, в соответствии с численностью, указанной в техническом задании, требуемой квалификации и опытом оказания услуг по строительному контролю (техническому надзору) за качеством строительства не менее 1 года, с учетом 30% дополнительного количества специалистов, соответствующих установленным требованиям, для привлечения на период отдыха или подмены, задействованных в оказании услуг специалистов.</w:t>
      </w:r>
      <w:proofErr w:type="gramEnd"/>
    </w:p>
    <w:p w14:paraId="7CC8F6C4" w14:textId="77777777" w:rsidR="00D122AD" w:rsidRPr="00B078E3" w:rsidRDefault="00D122AD" w:rsidP="00D122AD">
      <w:pPr>
        <w:pStyle w:val="affff1"/>
        <w:ind w:left="0"/>
      </w:pPr>
      <w:r w:rsidRPr="00B078E3">
        <w:t xml:space="preserve">Квалификация и опыт персонала Участника подтверждаются результатами деятельности в области строительного контроля (технического надзора) за качеством строительства в соответствии со следующей формой: </w:t>
      </w:r>
    </w:p>
    <w:p w14:paraId="44AFB503" w14:textId="77777777" w:rsidR="00D122AD" w:rsidRPr="00B078E3" w:rsidRDefault="00D122AD" w:rsidP="00D122AD">
      <w:pPr>
        <w:pStyle w:val="affff1"/>
        <w:ind w:left="0"/>
        <w:jc w:val="right"/>
        <w:rPr>
          <w:sz w:val="22"/>
          <w:szCs w:val="22"/>
          <w:lang w:val="en-US"/>
        </w:rPr>
      </w:pPr>
      <w:r w:rsidRPr="00B078E3">
        <w:rPr>
          <w:sz w:val="22"/>
          <w:szCs w:val="22"/>
        </w:rPr>
        <w:t>Таблица № 1.2</w:t>
      </w:r>
    </w:p>
    <w:tbl>
      <w:tblPr>
        <w:tblW w:w="9814" w:type="dxa"/>
        <w:tblInd w:w="93" w:type="dxa"/>
        <w:tblLook w:val="04A0" w:firstRow="1" w:lastRow="0" w:firstColumn="1" w:lastColumn="0" w:noHBand="0" w:noVBand="1"/>
      </w:tblPr>
      <w:tblGrid>
        <w:gridCol w:w="582"/>
        <w:gridCol w:w="1134"/>
        <w:gridCol w:w="1559"/>
        <w:gridCol w:w="2977"/>
        <w:gridCol w:w="1843"/>
        <w:gridCol w:w="1719"/>
      </w:tblGrid>
      <w:tr w:rsidR="00D122AD" w:rsidRPr="00F053B0" w14:paraId="733081CF" w14:textId="77777777" w:rsidTr="00B078E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01F04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№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C7297A6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Персонал, предусмотренный к оказанию услуг по Договору</w:t>
            </w:r>
          </w:p>
        </w:tc>
      </w:tr>
      <w:tr w:rsidR="00D122AD" w:rsidRPr="00F053B0" w14:paraId="63178ADD" w14:textId="77777777" w:rsidTr="00B078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0DF7B" w14:textId="77777777" w:rsidR="00D122AD" w:rsidRPr="00B078E3" w:rsidRDefault="00D122AD" w:rsidP="00C26765">
            <w:pPr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A4023" w14:textId="77777777" w:rsidR="00D122AD" w:rsidRPr="00B078E3" w:rsidRDefault="00D122AD" w:rsidP="00133925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ФИО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B3902" w14:textId="77777777" w:rsidR="00D122AD" w:rsidRPr="00B078E3" w:rsidRDefault="00D122AD" w:rsidP="0013392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Должность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6E7B5" w14:textId="77777777" w:rsidR="00D122AD" w:rsidRPr="00B078E3" w:rsidRDefault="00D122AD" w:rsidP="00133925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Подтвержденный опыт оказания услуг по строительному контролю (техническому надзору) за качеством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3DD65" w14:textId="77777777" w:rsidR="00D122AD" w:rsidRPr="00B078E3" w:rsidRDefault="00D122AD" w:rsidP="00133925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Общий стаж работы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794E" w14:textId="77777777" w:rsidR="00D122AD" w:rsidRPr="00B078E3" w:rsidRDefault="00D122AD" w:rsidP="00133925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Квалификация по документам</w:t>
            </w:r>
          </w:p>
        </w:tc>
      </w:tr>
      <w:tr w:rsidR="00D122AD" w:rsidRPr="00B078E3" w14:paraId="4429DF1A" w14:textId="77777777" w:rsidTr="00B078E3">
        <w:trPr>
          <w:trHeight w:val="3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1ED9" w14:textId="77777777" w:rsidR="00D122AD" w:rsidRPr="00B078E3" w:rsidRDefault="00D122AD" w:rsidP="00B078E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72726" w14:textId="77777777" w:rsidR="00D122AD" w:rsidRPr="00B078E3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5BF1D" w14:textId="77777777" w:rsidR="00D122AD" w:rsidRPr="00B078E3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17B00" w14:textId="77777777" w:rsidR="00D122AD" w:rsidRPr="00B078E3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88312" w14:textId="77777777" w:rsidR="00D122AD" w:rsidRPr="00B078E3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5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1BBC" w14:textId="77777777" w:rsidR="00D122AD" w:rsidRPr="00B078E3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6</w:t>
            </w:r>
          </w:p>
        </w:tc>
      </w:tr>
    </w:tbl>
    <w:p w14:paraId="1560C030" w14:textId="77777777" w:rsidR="00D122AD" w:rsidRPr="00B078E3" w:rsidRDefault="00D122AD" w:rsidP="00B078E3">
      <w:pPr>
        <w:pStyle w:val="affff1"/>
        <w:spacing w:before="0" w:after="0" w:line="240" w:lineRule="auto"/>
        <w:ind w:left="0"/>
      </w:pPr>
      <w:r w:rsidRPr="00B078E3">
        <w:t>Опыт, квалификация, аттестация персонала Участника, предусматриваемого к оказанию Услуг, должны быть подтверждены представлением заверенных копий соответствующих подтверждающих документов. В случае если не будут представлены</w:t>
      </w:r>
      <w:r w:rsidRPr="001D5C68">
        <w:rPr>
          <w:sz w:val="26"/>
          <w:szCs w:val="26"/>
        </w:rPr>
        <w:t xml:space="preserve"> подтверждающие </w:t>
      </w:r>
      <w:r w:rsidRPr="00B078E3">
        <w:t>документы, указанные специалисты не будут учтены при оценке подкритерия «Квалификация участника конкурса».</w:t>
      </w:r>
    </w:p>
    <w:p w14:paraId="3BB9BFD0" w14:textId="77777777" w:rsidR="00D122AD" w:rsidRPr="00B078E3" w:rsidRDefault="00D122AD" w:rsidP="00B078E3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line="240" w:lineRule="auto"/>
        <w:ind w:left="0" w:firstLine="709"/>
        <w:contextualSpacing/>
      </w:pPr>
      <w:proofErr w:type="gramStart"/>
      <w:r w:rsidRPr="00B078E3">
        <w:t>Наличие у Участника и/или его Соисполнителей собственных (арендуемых) технических ресурсов, с требуемым средним отработанным временем в соответствии с количеством, указанном в техническом задании, исправных, комплектных и поверенных в установленном порядке, с учетом 10% дополнительного количества для использования на период подмены основного технического оборудования для поверки и/или ремонта, задействованных для оказания услуг.</w:t>
      </w:r>
      <w:proofErr w:type="gramEnd"/>
    </w:p>
    <w:p w14:paraId="60006840" w14:textId="77777777" w:rsidR="00D122AD" w:rsidRPr="00B078E3" w:rsidRDefault="00D122AD" w:rsidP="00D122AD">
      <w:pPr>
        <w:pStyle w:val="affff1"/>
        <w:ind w:left="360"/>
        <w:jc w:val="right"/>
        <w:rPr>
          <w:sz w:val="20"/>
          <w:szCs w:val="20"/>
        </w:rPr>
      </w:pPr>
      <w:r w:rsidRPr="00B078E3">
        <w:rPr>
          <w:sz w:val="20"/>
          <w:szCs w:val="20"/>
        </w:rPr>
        <w:lastRenderedPageBreak/>
        <w:t>Таблица № 1.3</w:t>
      </w:r>
    </w:p>
    <w:tbl>
      <w:tblPr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992"/>
        <w:gridCol w:w="1278"/>
        <w:gridCol w:w="711"/>
        <w:gridCol w:w="1701"/>
        <w:gridCol w:w="1559"/>
        <w:gridCol w:w="1134"/>
        <w:gridCol w:w="1555"/>
      </w:tblGrid>
      <w:tr w:rsidR="00D122AD" w:rsidRPr="00B078E3" w14:paraId="05C94D0E" w14:textId="77777777" w:rsidTr="00405D8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C495A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№</w:t>
            </w:r>
          </w:p>
          <w:p w14:paraId="0E86BCF8" w14:textId="77777777" w:rsidR="00D122AD" w:rsidRPr="00B078E3" w:rsidRDefault="00D122AD" w:rsidP="00C2676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 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C1D34" w14:textId="77777777" w:rsidR="00D122AD" w:rsidRPr="00B078E3" w:rsidRDefault="00D122AD" w:rsidP="00C26765">
            <w:pPr>
              <w:pStyle w:val="affffff0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Перечень технических ресурсов, предусмотренный к оказанию услуг по Договору</w:t>
            </w:r>
          </w:p>
        </w:tc>
      </w:tr>
      <w:tr w:rsidR="00D122AD" w:rsidRPr="00F053B0" w14:paraId="4BC450C7" w14:textId="77777777" w:rsidTr="00405D82">
        <w:trPr>
          <w:cantSplit/>
          <w:trHeight w:val="17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DBA8D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A69FF" w14:textId="77777777" w:rsidR="00D122AD" w:rsidRPr="00B078E3" w:rsidRDefault="00D122AD" w:rsidP="00C26765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Наименование технических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12D01" w14:textId="77EC14CE" w:rsidR="00D122AD" w:rsidRPr="00B078E3" w:rsidRDefault="00B078E3" w:rsidP="0016454E">
            <w:pPr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D122AD" w:rsidRPr="00B078E3">
              <w:rPr>
                <w:sz w:val="20"/>
                <w:szCs w:val="20"/>
              </w:rPr>
              <w:t>арка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899B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Серийный (заводской) номер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DE18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Дата изготовления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C0FF0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Принадлежность</w:t>
            </w:r>
          </w:p>
          <w:p w14:paraId="36EC667F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78E3">
              <w:rPr>
                <w:sz w:val="20"/>
                <w:szCs w:val="20"/>
              </w:rPr>
              <w:t>(Собственность/</w:t>
            </w:r>
            <w:proofErr w:type="gramEnd"/>
          </w:p>
          <w:p w14:paraId="2624D6CD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арендовано)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146F1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Срок действия документов, разрешающих эксплуатацию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8EE7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78E3">
              <w:rPr>
                <w:sz w:val="20"/>
                <w:szCs w:val="20"/>
              </w:rPr>
              <w:t>Состояние (рабочее/</w:t>
            </w:r>
            <w:proofErr w:type="gramEnd"/>
          </w:p>
          <w:p w14:paraId="1F45F76E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78E3">
              <w:rPr>
                <w:sz w:val="20"/>
                <w:szCs w:val="20"/>
              </w:rPr>
              <w:t>нерабочее</w:t>
            </w:r>
            <w:proofErr w:type="gramEnd"/>
            <w:r w:rsidRPr="00B078E3">
              <w:rPr>
                <w:sz w:val="20"/>
                <w:szCs w:val="20"/>
              </w:rPr>
              <w:t>, ремонт)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03B0" w14:textId="77777777" w:rsidR="00D122AD" w:rsidRPr="00B078E3" w:rsidRDefault="00D122AD" w:rsidP="00C2676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Текущее использование технических ресурсов (свободно, используется)</w:t>
            </w:r>
          </w:p>
        </w:tc>
      </w:tr>
      <w:tr w:rsidR="00D122AD" w:rsidRPr="00F053B0" w14:paraId="7FFD5174" w14:textId="77777777" w:rsidTr="00405D8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BB3F7" w14:textId="77777777" w:rsidR="00D122AD" w:rsidRPr="00675432" w:rsidRDefault="00D122AD" w:rsidP="00B078E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E41E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3477D" w14:textId="77777777" w:rsidR="00D122AD" w:rsidRPr="00675432" w:rsidRDefault="00D122AD" w:rsidP="00405D8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522A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E13D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39BAE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836BA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7993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EDD9" w14:textId="77777777" w:rsidR="00D122AD" w:rsidRPr="00675432" w:rsidRDefault="00D122AD" w:rsidP="00C2676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9</w:t>
            </w:r>
          </w:p>
        </w:tc>
      </w:tr>
    </w:tbl>
    <w:p w14:paraId="342AD51D" w14:textId="77777777" w:rsidR="00D122AD" w:rsidRPr="00B078E3" w:rsidRDefault="00D122AD" w:rsidP="00D122AD">
      <w:pPr>
        <w:pStyle w:val="affff1"/>
        <w:ind w:left="709"/>
      </w:pPr>
    </w:p>
    <w:p w14:paraId="6A3E8AAE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line="240" w:lineRule="auto"/>
        <w:ind w:left="0" w:firstLine="709"/>
        <w:contextualSpacing/>
      </w:pPr>
      <w:r w:rsidRPr="00B078E3">
        <w:t>Обладать гражданской правоспособностью в полном объеме для заключения и исполнения договора (</w:t>
      </w:r>
      <w:proofErr w:type="gramStart"/>
      <w:r w:rsidRPr="00B078E3">
        <w:t>зарегистрирован</w:t>
      </w:r>
      <w:proofErr w:type="gramEnd"/>
      <w:r w:rsidRPr="00B078E3">
        <w:t xml:space="preserve"> в установленном порядке);</w:t>
      </w:r>
    </w:p>
    <w:p w14:paraId="7C5B2A8C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uppressAutoHyphens/>
        <w:spacing w:before="0" w:after="0" w:line="240" w:lineRule="auto"/>
        <w:ind w:left="0" w:firstLine="709"/>
        <w:contextualSpacing/>
      </w:pPr>
      <w:r w:rsidRPr="00B078E3">
        <w:t>Не должен иметь за последние 3 года признанных подрядчиком или подтвержденных судебными решениями претензий по работе с ПАО «</w:t>
      </w:r>
      <w:proofErr w:type="spellStart"/>
      <w:r w:rsidRPr="00B078E3">
        <w:t>Россети</w:t>
      </w:r>
      <w:proofErr w:type="spellEnd"/>
      <w:r w:rsidRPr="00B078E3">
        <w:t>» и/или ДЗО ПАО «</w:t>
      </w:r>
      <w:proofErr w:type="spellStart"/>
      <w:r w:rsidRPr="00B078E3">
        <w:t>Россети</w:t>
      </w:r>
      <w:proofErr w:type="spellEnd"/>
      <w:r w:rsidRPr="00B078E3">
        <w:t>», а также с другими Заказчиками в рамках предмета конкурса.</w:t>
      </w:r>
    </w:p>
    <w:p w14:paraId="507C27EE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uppressAutoHyphens/>
        <w:spacing w:before="0" w:after="0" w:line="240" w:lineRule="auto"/>
        <w:ind w:left="0" w:firstLine="709"/>
        <w:contextualSpacing/>
      </w:pPr>
      <w:r w:rsidRPr="00B078E3">
        <w:t>Наличие положительных отзывов и рекомендаций по оказанию аналогичных услуг от ДЗО ПАО «</w:t>
      </w:r>
      <w:proofErr w:type="spellStart"/>
      <w:r w:rsidRPr="00B078E3">
        <w:t>Россети</w:t>
      </w:r>
      <w:proofErr w:type="spellEnd"/>
      <w:r w:rsidRPr="00B078E3">
        <w:t>», а также от сторонних Заказчиков (при их наличии).</w:t>
      </w:r>
    </w:p>
    <w:p w14:paraId="4614C507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>Отсутствие Участника и Соисполнителей в общероссийском реестре недобросовестных поставщиков (www.zakupki.gov.ru).</w:t>
      </w:r>
    </w:p>
    <w:p w14:paraId="25D78924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>Иметь действующее свидетельство саморегулируемой организации, указанной в государственном реестре саморегулируемых организаций, о допуске к видам работ, влияющим на безопасность объектов капитального строительства, по перечню работ, указанных в Техническом задании, с правом заключения договоров по предмету конкурса со стоимостью не ниже цены Конкурсной заявки.</w:t>
      </w:r>
    </w:p>
    <w:p w14:paraId="58B4FD9F" w14:textId="77777777" w:rsidR="00D122AD" w:rsidRPr="00B078E3" w:rsidRDefault="00D122AD" w:rsidP="00D122AD">
      <w:pPr>
        <w:pStyle w:val="affff1"/>
        <w:keepNext w:val="0"/>
        <w:numPr>
          <w:ilvl w:val="1"/>
          <w:numId w:val="14"/>
        </w:numPr>
        <w:tabs>
          <w:tab w:val="left" w:pos="1134"/>
        </w:tabs>
        <w:spacing w:line="240" w:lineRule="auto"/>
        <w:ind w:left="0" w:firstLine="709"/>
      </w:pPr>
      <w:r w:rsidRPr="00B078E3">
        <w:t>Критерии определения победителя открытого конкурса.</w:t>
      </w:r>
    </w:p>
    <w:p w14:paraId="3272AAE8" w14:textId="77777777" w:rsidR="00D122AD" w:rsidRPr="00B078E3" w:rsidRDefault="00D122AD" w:rsidP="00D122AD">
      <w:pPr>
        <w:pStyle w:val="affff1"/>
        <w:keepNext w:val="0"/>
        <w:numPr>
          <w:ilvl w:val="1"/>
          <w:numId w:val="15"/>
        </w:numPr>
        <w:tabs>
          <w:tab w:val="left" w:pos="1134"/>
        </w:tabs>
        <w:spacing w:line="240" w:lineRule="auto"/>
        <w:ind w:left="0" w:firstLine="709"/>
        <w:contextualSpacing/>
        <w:rPr>
          <w:lang w:val="en-US"/>
        </w:rPr>
      </w:pPr>
      <w:r w:rsidRPr="00B078E3">
        <w:t>Критерии, весовое (максимальное) значение критериев оценки заявки Участников, а также методика подсчета оценочных баллов, представлены в таблице № 1.4. Итоговый балл рассчитывается как сумма баллов по каждой заявке по всей совокупности критериев. Наилучшей признается заявка, набравшая наибольшее количество баллов.</w:t>
      </w:r>
    </w:p>
    <w:p w14:paraId="74136091" w14:textId="77777777" w:rsidR="00D122AD" w:rsidRPr="00B078E3" w:rsidRDefault="00D122AD" w:rsidP="00D122AD">
      <w:pPr>
        <w:pStyle w:val="affff1"/>
        <w:keepNext w:val="0"/>
        <w:numPr>
          <w:ilvl w:val="1"/>
          <w:numId w:val="15"/>
        </w:numPr>
        <w:tabs>
          <w:tab w:val="left" w:pos="1134"/>
        </w:tabs>
        <w:spacing w:line="240" w:lineRule="auto"/>
        <w:ind w:left="0" w:firstLine="709"/>
        <w:contextualSpacing/>
      </w:pPr>
      <w:r w:rsidRPr="00B078E3">
        <w:t>Таблица подсчета баллов.</w:t>
      </w:r>
    </w:p>
    <w:p w14:paraId="266C9629" w14:textId="77777777" w:rsidR="00D122AD" w:rsidRDefault="00D122AD" w:rsidP="00D122AD">
      <w:pPr>
        <w:pStyle w:val="affff1"/>
        <w:ind w:left="709"/>
        <w:rPr>
          <w:sz w:val="26"/>
          <w:szCs w:val="26"/>
        </w:rPr>
      </w:pPr>
    </w:p>
    <w:p w14:paraId="2EC9638F" w14:textId="77777777" w:rsidR="00D122AD" w:rsidRDefault="00D122AD" w:rsidP="00D122AD">
      <w:pPr>
        <w:pStyle w:val="affff1"/>
        <w:ind w:left="709"/>
        <w:rPr>
          <w:sz w:val="26"/>
          <w:szCs w:val="26"/>
        </w:rPr>
        <w:sectPr w:rsidR="00D122AD" w:rsidSect="00C26765">
          <w:pgSz w:w="11906" w:h="16838"/>
          <w:pgMar w:top="1134" w:right="709" w:bottom="1134" w:left="1276" w:header="708" w:footer="708" w:gutter="0"/>
          <w:cols w:space="720"/>
          <w:docGrid w:linePitch="299"/>
        </w:sectPr>
      </w:pPr>
    </w:p>
    <w:p w14:paraId="7EFD356B" w14:textId="77777777" w:rsidR="00D122AD" w:rsidRPr="00B078E3" w:rsidRDefault="00D122AD" w:rsidP="00D122AD">
      <w:pPr>
        <w:pStyle w:val="affff1"/>
        <w:ind w:left="709"/>
        <w:jc w:val="right"/>
        <w:rPr>
          <w:sz w:val="22"/>
          <w:szCs w:val="22"/>
        </w:rPr>
      </w:pPr>
      <w:r w:rsidRPr="00B078E3">
        <w:rPr>
          <w:sz w:val="22"/>
          <w:szCs w:val="22"/>
        </w:rPr>
        <w:lastRenderedPageBreak/>
        <w:t>Таблица №1.4</w:t>
      </w:r>
    </w:p>
    <w:tbl>
      <w:tblPr>
        <w:tblpPr w:leftFromText="180" w:rightFromText="180" w:vertAnchor="text" w:horzAnchor="margin" w:tblpX="-68" w:tblpY="7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709"/>
        <w:gridCol w:w="1276"/>
        <w:gridCol w:w="8079"/>
      </w:tblGrid>
      <w:tr w:rsidR="00D122AD" w:rsidRPr="00922160" w14:paraId="5A034E08" w14:textId="77777777" w:rsidTr="00C26765">
        <w:trPr>
          <w:trHeight w:val="699"/>
          <w:tblHeader/>
        </w:trPr>
        <w:tc>
          <w:tcPr>
            <w:tcW w:w="817" w:type="dxa"/>
            <w:vAlign w:val="center"/>
          </w:tcPr>
          <w:p w14:paraId="52F74D38" w14:textId="77777777" w:rsidR="00D122AD" w:rsidRPr="00B078E3" w:rsidRDefault="00D122AD" w:rsidP="00C26765">
            <w:pPr>
              <w:tabs>
                <w:tab w:val="left" w:pos="0"/>
              </w:tabs>
              <w:spacing w:line="240" w:lineRule="auto"/>
              <w:ind w:right="-108" w:firstLine="0"/>
              <w:contextualSpacing/>
              <w:jc w:val="left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B078E3">
              <w:rPr>
                <w:b/>
                <w:sz w:val="22"/>
                <w:szCs w:val="22"/>
              </w:rPr>
              <w:t>п.п</w:t>
            </w:r>
            <w:proofErr w:type="spellEnd"/>
            <w:r w:rsidRPr="00B078E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11" w:type="dxa"/>
            <w:vAlign w:val="center"/>
          </w:tcPr>
          <w:p w14:paraId="745A4737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709" w:type="dxa"/>
            <w:vAlign w:val="center"/>
          </w:tcPr>
          <w:p w14:paraId="466AFC12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11551862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Весовое значение</w:t>
            </w:r>
          </w:p>
        </w:tc>
        <w:tc>
          <w:tcPr>
            <w:tcW w:w="8079" w:type="dxa"/>
            <w:vAlign w:val="center"/>
          </w:tcPr>
          <w:p w14:paraId="089512EA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Правила подсчёта баллов по критерию</w:t>
            </w:r>
          </w:p>
        </w:tc>
      </w:tr>
      <w:tr w:rsidR="00D122AD" w:rsidRPr="00922160" w14:paraId="002FDFD7" w14:textId="77777777" w:rsidTr="00C26765">
        <w:tc>
          <w:tcPr>
            <w:tcW w:w="817" w:type="dxa"/>
            <w:vAlign w:val="center"/>
          </w:tcPr>
          <w:p w14:paraId="4BD57D7F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Align w:val="center"/>
          </w:tcPr>
          <w:p w14:paraId="583C3CE3" w14:textId="77777777" w:rsidR="00D122AD" w:rsidRPr="00B078E3" w:rsidRDefault="00D122AD" w:rsidP="00C26765">
            <w:pPr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Цена договора</w:t>
            </w:r>
          </w:p>
        </w:tc>
        <w:tc>
          <w:tcPr>
            <w:tcW w:w="709" w:type="dxa"/>
            <w:vAlign w:val="center"/>
          </w:tcPr>
          <w:p w14:paraId="19F8C2CF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руб.</w:t>
            </w:r>
          </w:p>
        </w:tc>
        <w:tc>
          <w:tcPr>
            <w:tcW w:w="1276" w:type="dxa"/>
            <w:vAlign w:val="center"/>
          </w:tcPr>
          <w:p w14:paraId="775639B7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0,6</w:t>
            </w:r>
          </w:p>
        </w:tc>
        <w:tc>
          <w:tcPr>
            <w:tcW w:w="8079" w:type="dxa"/>
          </w:tcPr>
          <w:p w14:paraId="41F11C5D" w14:textId="77777777" w:rsidR="00D122AD" w:rsidRPr="003A3DAA" w:rsidRDefault="00D122AD" w:rsidP="00C26765">
            <w:pPr>
              <w:pStyle w:val="FTNtxt"/>
              <w:numPr>
                <w:ilvl w:val="0"/>
                <w:numId w:val="0"/>
              </w:numPr>
              <w:tabs>
                <w:tab w:val="clear" w:pos="108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Расчет </w:t>
            </w:r>
            <w:r w:rsidRPr="003A3DAA">
              <w:rPr>
                <w:rFonts w:eastAsia="Calibri"/>
                <w:sz w:val="22"/>
                <w:szCs w:val="22"/>
              </w:rPr>
              <w:t xml:space="preserve">балльной оценки </w:t>
            </w:r>
            <w:r w:rsidRPr="003A3DAA">
              <w:rPr>
                <w:sz w:val="22"/>
                <w:szCs w:val="22"/>
              </w:rPr>
              <w:t xml:space="preserve">производится по следующей формуле: </w:t>
            </w:r>
          </w:p>
          <w:p w14:paraId="59D9F16D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>                              </w:t>
            </w:r>
            <w:r w:rsidRPr="003A3DAA">
              <w:rPr>
                <w:rFonts w:eastAsia="Calibri"/>
                <w:sz w:val="22"/>
                <w:szCs w:val="22"/>
              </w:rPr>
              <w:t xml:space="preserve">          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3A3DAA">
              <w:rPr>
                <w:rFonts w:eastAsia="Calibri"/>
                <w:sz w:val="22"/>
                <w:szCs w:val="22"/>
                <w:lang w:val="en-US"/>
              </w:rPr>
              <w:t xml:space="preserve"> - 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</w:p>
          <w:p w14:paraId="190FD40B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>                           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Rs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3A3DAA">
              <w:rPr>
                <w:rFonts w:eastAsia="Calibri"/>
                <w:sz w:val="22"/>
                <w:szCs w:val="22"/>
                <w:lang w:val="en-US"/>
              </w:rPr>
              <w:t>  = --------------- x 10,</w:t>
            </w:r>
          </w:p>
          <w:p w14:paraId="0F465DA0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 xml:space="preserve">                                            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</w:p>
          <w:p w14:paraId="19827C5F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</w:rPr>
              <w:t>где</w:t>
            </w:r>
            <w:r w:rsidRPr="003A3DAA">
              <w:rPr>
                <w:rFonts w:eastAsia="Calibri"/>
                <w:sz w:val="22"/>
                <w:szCs w:val="22"/>
                <w:lang w:val="en-US"/>
              </w:rPr>
              <w:t>:</w:t>
            </w:r>
          </w:p>
          <w:p w14:paraId="3DEA19A9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</w:rPr>
            </w:pPr>
            <w:r w:rsidRPr="003A3DAA">
              <w:rPr>
                <w:rFonts w:eastAsia="Calibri"/>
                <w:sz w:val="22"/>
                <w:szCs w:val="22"/>
              </w:rPr>
              <w:t>R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3A3DAA">
              <w:rPr>
                <w:rFonts w:eastAsia="Calibri"/>
                <w:sz w:val="22"/>
                <w:szCs w:val="22"/>
              </w:rPr>
              <w:t>    - рейтинг i-й заявки по критерию стоимости;</w:t>
            </w:r>
          </w:p>
          <w:p w14:paraId="58E7375E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</w:rPr>
            </w:pP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3A3DAA">
              <w:rPr>
                <w:rFonts w:eastAsia="Calibri"/>
                <w:sz w:val="22"/>
                <w:szCs w:val="22"/>
              </w:rPr>
              <w:t>   -  начальная  (максимальная)  цена договора (цена лота), установленная в закупочной документации;</w:t>
            </w:r>
          </w:p>
          <w:p w14:paraId="3943FC39" w14:textId="77777777" w:rsidR="00D122AD" w:rsidRPr="003A3DAA" w:rsidRDefault="00D122AD" w:rsidP="00C26765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r w:rsidRPr="003A3DAA">
              <w:rPr>
                <w:rFonts w:eastAsia="Calibri"/>
                <w:sz w:val="22"/>
                <w:szCs w:val="22"/>
              </w:rPr>
              <w:t xml:space="preserve">      -</w:t>
            </w:r>
            <w:proofErr w:type="gramStart"/>
            <w:r w:rsidRPr="003A3DAA">
              <w:rPr>
                <w:rFonts w:eastAsia="Calibri"/>
                <w:sz w:val="22"/>
                <w:szCs w:val="22"/>
              </w:rPr>
              <w:t>  стоимость</w:t>
            </w:r>
            <w:proofErr w:type="gramEnd"/>
            <w:r w:rsidRPr="003A3DAA">
              <w:rPr>
                <w:rFonts w:eastAsia="Calibri"/>
                <w:sz w:val="22"/>
                <w:szCs w:val="22"/>
              </w:rPr>
              <w:t xml:space="preserve"> заявки i-</w:t>
            </w:r>
            <w:proofErr w:type="spellStart"/>
            <w:r w:rsidRPr="003A3DAA">
              <w:rPr>
                <w:rFonts w:eastAsia="Calibri"/>
                <w:sz w:val="22"/>
                <w:szCs w:val="22"/>
              </w:rPr>
              <w:t>го</w:t>
            </w:r>
            <w:proofErr w:type="spellEnd"/>
            <w:r w:rsidRPr="003A3DAA">
              <w:rPr>
                <w:rFonts w:eastAsia="Calibri"/>
                <w:sz w:val="22"/>
                <w:szCs w:val="22"/>
              </w:rPr>
              <w:t xml:space="preserve"> участника.</w:t>
            </w:r>
          </w:p>
        </w:tc>
      </w:tr>
      <w:tr w:rsidR="00D122AD" w:rsidRPr="00922160" w14:paraId="279EED69" w14:textId="77777777" w:rsidTr="00C26765">
        <w:trPr>
          <w:trHeight w:val="557"/>
        </w:trPr>
        <w:tc>
          <w:tcPr>
            <w:tcW w:w="817" w:type="dxa"/>
            <w:vAlign w:val="center"/>
          </w:tcPr>
          <w:p w14:paraId="47AAF95F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vAlign w:val="center"/>
          </w:tcPr>
          <w:p w14:paraId="052D892F" w14:textId="0A796BF7" w:rsidR="00D122AD" w:rsidRPr="00B078E3" w:rsidRDefault="00D122AD" w:rsidP="004D0E1C">
            <w:pPr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Опыт организации по оказанию услуг по строительному контролю (техническому надзору) за качес</w:t>
            </w:r>
            <w:r w:rsidR="004D0E1C">
              <w:rPr>
                <w:sz w:val="22"/>
                <w:szCs w:val="22"/>
              </w:rPr>
              <w:t>твом строительства за 2014 -2018</w:t>
            </w:r>
            <w:r w:rsidRPr="00B078E3">
              <w:rPr>
                <w:sz w:val="22"/>
                <w:szCs w:val="22"/>
              </w:rPr>
              <w:t>гг.</w:t>
            </w:r>
          </w:p>
        </w:tc>
        <w:tc>
          <w:tcPr>
            <w:tcW w:w="709" w:type="dxa"/>
            <w:vAlign w:val="center"/>
          </w:tcPr>
          <w:p w14:paraId="3EF47F81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лет</w:t>
            </w:r>
          </w:p>
        </w:tc>
        <w:tc>
          <w:tcPr>
            <w:tcW w:w="1276" w:type="dxa"/>
            <w:vAlign w:val="center"/>
          </w:tcPr>
          <w:p w14:paraId="44CC50E1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0,1</w:t>
            </w:r>
          </w:p>
        </w:tc>
        <w:tc>
          <w:tcPr>
            <w:tcW w:w="8079" w:type="dxa"/>
          </w:tcPr>
          <w:p w14:paraId="6D47997C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Минимальным требованием является подтвержденный опыт организации по оказанию услуг по строительному контролю (техническому надзору) за качеством строительства в 1 год.</w:t>
            </w:r>
          </w:p>
          <w:p w14:paraId="6ED80A67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14:paraId="71140208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Баллы присваиваются пропорционально подтвержденному опыту выполнения аналогичных работ Участника  и/или его Соисполнителя в соответствии с табл. 1.5</w:t>
            </w:r>
          </w:p>
        </w:tc>
      </w:tr>
      <w:tr w:rsidR="00D122AD" w:rsidRPr="00922160" w14:paraId="7A39EEB7" w14:textId="77777777" w:rsidTr="00C26765">
        <w:tc>
          <w:tcPr>
            <w:tcW w:w="817" w:type="dxa"/>
            <w:vAlign w:val="center"/>
          </w:tcPr>
          <w:p w14:paraId="17069C67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vAlign w:val="center"/>
          </w:tcPr>
          <w:p w14:paraId="73AAEB4A" w14:textId="0B973E07" w:rsidR="00D122AD" w:rsidRPr="00B078E3" w:rsidRDefault="00D122AD" w:rsidP="004D0E1C">
            <w:pPr>
              <w:spacing w:line="240" w:lineRule="auto"/>
              <w:contextualSpacing/>
              <w:rPr>
                <w:color w:val="FF0000"/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 xml:space="preserve">Наличие подтвержденного опыта оказания услуг строительного контроля (технического надзора) за качеством строительства для предприятий электроэнергетической отрасли, или оказания услуг при строительстве объектов электроснабжения класса напряжения </w:t>
            </w:r>
            <w:r w:rsidR="004D0E1C">
              <w:rPr>
                <w:sz w:val="22"/>
                <w:szCs w:val="22"/>
              </w:rPr>
              <w:t>35</w:t>
            </w:r>
            <w:r w:rsidRPr="00B078E3">
              <w:rPr>
                <w:sz w:val="22"/>
                <w:szCs w:val="22"/>
              </w:rPr>
              <w:t xml:space="preserve"> </w:t>
            </w:r>
            <w:proofErr w:type="spellStart"/>
            <w:r w:rsidRPr="00B078E3">
              <w:rPr>
                <w:sz w:val="22"/>
                <w:szCs w:val="22"/>
              </w:rPr>
              <w:t>кВ</w:t>
            </w:r>
            <w:proofErr w:type="spellEnd"/>
            <w:r w:rsidRPr="00B078E3">
              <w:rPr>
                <w:sz w:val="22"/>
                <w:szCs w:val="22"/>
              </w:rPr>
              <w:t xml:space="preserve"> и выше.</w:t>
            </w:r>
          </w:p>
        </w:tc>
        <w:tc>
          <w:tcPr>
            <w:tcW w:w="709" w:type="dxa"/>
            <w:vAlign w:val="center"/>
          </w:tcPr>
          <w:p w14:paraId="7F1167D8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14:paraId="59C9D44F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B078E3">
              <w:rPr>
                <w:sz w:val="22"/>
                <w:szCs w:val="22"/>
              </w:rPr>
              <w:t>0,1</w:t>
            </w:r>
          </w:p>
        </w:tc>
        <w:tc>
          <w:tcPr>
            <w:tcW w:w="8079" w:type="dxa"/>
          </w:tcPr>
          <w:p w14:paraId="2EE2CADE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14:paraId="4D8D7D44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Участникам  и/или их Соисполнителям, подтверждающим  опыт оказания услуг строительного контроля (технического надзора) за качеством строительства для предприятий электроэнергетической отрасли, или оказания услуг при строительстве объектов электроснабжения присваивается 10 баллов, остальным присваивается 0 баллов.</w:t>
            </w:r>
          </w:p>
          <w:p w14:paraId="480B72A5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122AD" w:rsidRPr="000E4F19" w14:paraId="3AD2F811" w14:textId="77777777" w:rsidTr="00C26765">
        <w:tc>
          <w:tcPr>
            <w:tcW w:w="817" w:type="dxa"/>
            <w:vAlign w:val="center"/>
          </w:tcPr>
          <w:p w14:paraId="1B87ED53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vAlign w:val="center"/>
          </w:tcPr>
          <w:p w14:paraId="48A852F5" w14:textId="0B7A5EEB" w:rsidR="00D122AD" w:rsidRPr="00B078E3" w:rsidRDefault="00D122AD" w:rsidP="00C26765">
            <w:pPr>
              <w:widowControl w:val="0"/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Объем оказанных услуг Участником по строительному контролю (техническому надзору) за качеством строительства за 201</w:t>
            </w:r>
            <w:r w:rsidR="004D0E1C">
              <w:rPr>
                <w:sz w:val="22"/>
                <w:szCs w:val="22"/>
              </w:rPr>
              <w:t>4</w:t>
            </w:r>
            <w:r w:rsidRPr="00B078E3">
              <w:rPr>
                <w:sz w:val="22"/>
                <w:szCs w:val="22"/>
              </w:rPr>
              <w:t>-201</w:t>
            </w:r>
            <w:r w:rsidR="004D0E1C">
              <w:rPr>
                <w:sz w:val="22"/>
                <w:szCs w:val="22"/>
              </w:rPr>
              <w:t>8</w:t>
            </w:r>
            <w:r w:rsidRPr="00B078E3">
              <w:rPr>
                <w:sz w:val="22"/>
                <w:szCs w:val="22"/>
              </w:rPr>
              <w:t xml:space="preserve"> гг.</w:t>
            </w:r>
          </w:p>
          <w:p w14:paraId="7C83579E" w14:textId="77777777" w:rsidR="00D122AD" w:rsidRPr="00B078E3" w:rsidRDefault="00D122AD" w:rsidP="00C26765">
            <w:pPr>
              <w:widowControl w:val="0"/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(стоимостная оценка объема работ, табл. 1.1)</w:t>
            </w:r>
          </w:p>
        </w:tc>
        <w:tc>
          <w:tcPr>
            <w:tcW w:w="709" w:type="dxa"/>
            <w:vAlign w:val="center"/>
          </w:tcPr>
          <w:p w14:paraId="55C547B3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руб.</w:t>
            </w:r>
          </w:p>
        </w:tc>
        <w:tc>
          <w:tcPr>
            <w:tcW w:w="1276" w:type="dxa"/>
            <w:vAlign w:val="center"/>
          </w:tcPr>
          <w:p w14:paraId="0C5C8F3F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0,05</w:t>
            </w:r>
          </w:p>
        </w:tc>
        <w:tc>
          <w:tcPr>
            <w:tcW w:w="8079" w:type="dxa"/>
          </w:tcPr>
          <w:p w14:paraId="55F028F8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Минимальным требованием является подтвержденный опыт организации в выполнении договоров на оказание услуг по строительному контролю (техническому надзору) за качеством строительства в 10 млн. руб. с НДС.</w:t>
            </w:r>
          </w:p>
          <w:p w14:paraId="79609E10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14:paraId="0A9CC234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Баллы присваиваются пропорционально подтвержденному опыту выполнения аналогичных работ Участника  и/или его Соисполнителя   в соответствии с табл. 1.5.</w:t>
            </w:r>
          </w:p>
        </w:tc>
      </w:tr>
      <w:tr w:rsidR="00D122AD" w:rsidRPr="00B078E3" w14:paraId="240F8422" w14:textId="77777777" w:rsidTr="00B078E3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A838056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31DF4D1E" w14:textId="77777777" w:rsidR="00D122AD" w:rsidRPr="00B078E3" w:rsidRDefault="00D122AD" w:rsidP="00C26765">
            <w:pPr>
              <w:spacing w:after="120" w:line="240" w:lineRule="auto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Квалификация и опыт персонала Участника (табл.1.2)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9E44A0" w14:textId="77777777" w:rsidR="00D122AD" w:rsidRPr="00B078E3" w:rsidRDefault="00D122AD" w:rsidP="00C26765">
            <w:pPr>
              <w:spacing w:line="240" w:lineRule="auto"/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лет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BB87F6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0,1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4D5BE067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 xml:space="preserve">Минимальным требованием является наличие у Участника и/или его Соисполнителей собственных кадровых ресурсов, в соответствии с численностью, указанной в техническом задании, требуемой квалификации и опытом оказания услуг по строительному контролю (техническому надзору) за качеством строительства по заявленным специалистам в среднем не менее 1 года, с учетом 30% дополнительного количества специалистов, соответствующих установленным </w:t>
            </w:r>
            <w:r w:rsidRPr="003A3DAA">
              <w:rPr>
                <w:sz w:val="22"/>
                <w:szCs w:val="22"/>
              </w:rPr>
              <w:lastRenderedPageBreak/>
              <w:t>требованиям, для привлечения на период отдыха или подмены</w:t>
            </w:r>
            <w:proofErr w:type="gramEnd"/>
            <w:r w:rsidRPr="003A3DAA">
              <w:rPr>
                <w:sz w:val="22"/>
                <w:szCs w:val="22"/>
              </w:rPr>
              <w:t>, задействованных в оказании услуг специалистов.</w:t>
            </w:r>
          </w:p>
          <w:p w14:paraId="58BCA8F5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14:paraId="58AA9B2A" w14:textId="77777777" w:rsidR="00D122AD" w:rsidRPr="003A3DAA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Баллы присваиваются пропорционально среднему подтвержденному стажу работы персонала Участника  и/или его Соисполнителя  в соответствии с табл. 1.5.</w:t>
            </w:r>
          </w:p>
        </w:tc>
      </w:tr>
      <w:tr w:rsidR="00D122AD" w:rsidRPr="00B078E3" w14:paraId="59F33F2A" w14:textId="77777777" w:rsidTr="00C26765">
        <w:trPr>
          <w:trHeight w:val="3840"/>
        </w:trPr>
        <w:tc>
          <w:tcPr>
            <w:tcW w:w="817" w:type="dxa"/>
            <w:vAlign w:val="center"/>
          </w:tcPr>
          <w:p w14:paraId="024CD915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111" w:type="dxa"/>
            <w:vAlign w:val="center"/>
          </w:tcPr>
          <w:p w14:paraId="5930AE1A" w14:textId="77777777" w:rsidR="00D122AD" w:rsidRPr="00B078E3" w:rsidRDefault="00D122AD" w:rsidP="00C26765">
            <w:pPr>
              <w:spacing w:after="120" w:line="240" w:lineRule="auto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Наличие технических ресурсов (табл. 1.3.)</w:t>
            </w:r>
          </w:p>
        </w:tc>
        <w:tc>
          <w:tcPr>
            <w:tcW w:w="709" w:type="dxa"/>
            <w:vAlign w:val="center"/>
          </w:tcPr>
          <w:p w14:paraId="3B94137C" w14:textId="77777777" w:rsidR="00D122AD" w:rsidRPr="00B078E3" w:rsidRDefault="00D122AD" w:rsidP="00C26765">
            <w:pPr>
              <w:spacing w:line="240" w:lineRule="auto"/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лет</w:t>
            </w:r>
          </w:p>
        </w:tc>
        <w:tc>
          <w:tcPr>
            <w:tcW w:w="1276" w:type="dxa"/>
            <w:vAlign w:val="center"/>
          </w:tcPr>
          <w:p w14:paraId="3ABC4614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0,05</w:t>
            </w:r>
          </w:p>
        </w:tc>
        <w:tc>
          <w:tcPr>
            <w:tcW w:w="8079" w:type="dxa"/>
          </w:tcPr>
          <w:p w14:paraId="63D9326C" w14:textId="77777777" w:rsidR="00D122AD" w:rsidRPr="00B078E3" w:rsidRDefault="00D122AD" w:rsidP="00C26765">
            <w:pPr>
              <w:spacing w:after="120"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B078E3">
              <w:rPr>
                <w:sz w:val="22"/>
                <w:szCs w:val="22"/>
              </w:rPr>
              <w:t>Минимальным требованием является наличие у Участника и/или его Соисполнителей собственных (арендуемых) технических ресурсов, со средним отработанным временем в 3 года, в соответствии с количеством, указанном в техническом задании, исправных, комплектных и поверенных в установленном порядке, с учетом 10% дополнительного количества для использования на период подмены основного технического оборудования для поверки и/или ремонта, задействованных для оказания услуг.</w:t>
            </w:r>
            <w:proofErr w:type="gramEnd"/>
          </w:p>
          <w:p w14:paraId="1E704C2D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14:paraId="55272640" w14:textId="77777777" w:rsidR="00D122AD" w:rsidRPr="00B078E3" w:rsidRDefault="00D122AD" w:rsidP="00C26765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Баллы присваиваются обратно пропорционально подтвержденному отработанному времени  оборудования Участника  и/или его Соисполнителя   в соответствии с табл. 1.5.</w:t>
            </w:r>
          </w:p>
        </w:tc>
      </w:tr>
      <w:tr w:rsidR="00D122AD" w:rsidRPr="00B078E3" w14:paraId="46ED6413" w14:textId="77777777" w:rsidTr="00B078E3"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6E5" w14:textId="77777777" w:rsidR="00D122AD" w:rsidRPr="00B078E3" w:rsidRDefault="00D122AD" w:rsidP="00C26765">
            <w:pPr>
              <w:spacing w:line="240" w:lineRule="auto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AD2" w14:textId="77777777" w:rsidR="00D122AD" w:rsidRPr="00B078E3" w:rsidRDefault="00D122AD" w:rsidP="00C26765">
            <w:pPr>
              <w:spacing w:line="240" w:lineRule="auto"/>
              <w:ind w:firstLine="34"/>
              <w:contextualSpacing/>
              <w:jc w:val="right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BF41" w14:textId="77777777" w:rsidR="00D122AD" w:rsidRPr="00B078E3" w:rsidRDefault="00D122AD" w:rsidP="00C26765">
            <w:pPr>
              <w:spacing w:line="240" w:lineRule="auto"/>
              <w:ind w:firstLine="33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8EC" w14:textId="77777777" w:rsidR="00D122AD" w:rsidRPr="00B078E3" w:rsidRDefault="00D122AD" w:rsidP="00C26765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7DAE6F45" w14:textId="77777777" w:rsidR="003A3DAA" w:rsidRDefault="00D122AD" w:rsidP="003A3DAA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</w:pPr>
      <w:r w:rsidRPr="00B078E3">
        <w:rPr>
          <w:sz w:val="22"/>
          <w:szCs w:val="22"/>
        </w:rPr>
        <w:t>Полученные оценки по каждому неценовому критерию, а также 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</w:t>
      </w:r>
      <w:r w:rsidRPr="000E4F19">
        <w:t xml:space="preserve"> оценок с учетом их весовых коэффициентов.</w:t>
      </w:r>
    </w:p>
    <w:p w14:paraId="39EB37E7" w14:textId="77777777" w:rsidR="003A3DAA" w:rsidRPr="003A3DAA" w:rsidRDefault="00D122AD" w:rsidP="003A3DAA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  <w:rPr>
          <w:rFonts w:eastAsia="Calibri"/>
          <w:lang w:val="en-US"/>
        </w:rPr>
      </w:pPr>
      <w:proofErr w:type="spellStart"/>
      <w:proofErr w:type="gramStart"/>
      <w:r w:rsidRPr="000E4F19">
        <w:rPr>
          <w:rFonts w:eastAsia="Calibri"/>
          <w:lang w:val="en-US"/>
        </w:rPr>
        <w:t>R</w:t>
      </w:r>
      <w:r w:rsidRPr="000E4F19">
        <w:rPr>
          <w:rFonts w:eastAsia="Calibri"/>
          <w:vertAlign w:val="subscript"/>
          <w:lang w:val="en-US"/>
        </w:rPr>
        <w:t>i</w:t>
      </w:r>
      <w:proofErr w:type="spellEnd"/>
      <w:proofErr w:type="gramEnd"/>
      <w:r w:rsidRPr="000E4F19">
        <w:rPr>
          <w:rFonts w:eastAsia="Calibri"/>
          <w:lang w:val="en-US"/>
        </w:rPr>
        <w:t xml:space="preserve"> = (K</w:t>
      </w:r>
      <w:r w:rsidRPr="000E4F19">
        <w:rPr>
          <w:rFonts w:eastAsia="Calibri"/>
          <w:vertAlign w:val="subscript"/>
          <w:lang w:val="en-US"/>
        </w:rPr>
        <w:t xml:space="preserve">1 </w:t>
      </w:r>
      <w:r w:rsidRPr="000E4F19">
        <w:rPr>
          <w:rFonts w:eastAsia="Calibri"/>
          <w:lang w:val="en-US"/>
        </w:rPr>
        <w:t>x V</w:t>
      </w:r>
      <w:r w:rsidRPr="000E4F19">
        <w:rPr>
          <w:rFonts w:eastAsia="Calibri"/>
          <w:vertAlign w:val="subscript"/>
          <w:lang w:val="en-US"/>
        </w:rPr>
        <w:t>1</w:t>
      </w:r>
      <w:r w:rsidRPr="000E4F19">
        <w:rPr>
          <w:rFonts w:eastAsia="Calibri"/>
          <w:lang w:val="en-US"/>
        </w:rPr>
        <w:t>) + (K</w:t>
      </w:r>
      <w:r w:rsidRPr="000E4F19">
        <w:rPr>
          <w:rFonts w:eastAsia="Calibri"/>
          <w:vertAlign w:val="subscript"/>
          <w:lang w:val="en-US"/>
        </w:rPr>
        <w:t>2</w:t>
      </w:r>
      <w:r w:rsidRPr="000E4F19">
        <w:rPr>
          <w:rFonts w:eastAsia="Calibri"/>
          <w:lang w:val="en-US"/>
        </w:rPr>
        <w:t xml:space="preserve"> x V</w:t>
      </w:r>
      <w:r w:rsidRPr="000E4F19">
        <w:rPr>
          <w:rFonts w:eastAsia="Calibri"/>
          <w:vertAlign w:val="subscript"/>
          <w:lang w:val="en-US"/>
        </w:rPr>
        <w:t>2</w:t>
      </w:r>
      <w:r w:rsidRPr="000E4F19">
        <w:rPr>
          <w:rFonts w:eastAsia="Calibri"/>
          <w:lang w:val="en-US"/>
        </w:rPr>
        <w:t>) + ….. + (</w:t>
      </w:r>
      <w:proofErr w:type="spellStart"/>
      <w:r w:rsidRPr="000E4F19">
        <w:rPr>
          <w:rFonts w:eastAsia="Calibri"/>
          <w:lang w:val="en-US"/>
        </w:rPr>
        <w:t>K</w:t>
      </w:r>
      <w:r w:rsidRPr="000E4F19">
        <w:rPr>
          <w:rFonts w:eastAsia="Calibri"/>
          <w:vertAlign w:val="subscript"/>
          <w:lang w:val="en-US"/>
        </w:rPr>
        <w:t>z</w:t>
      </w:r>
      <w:proofErr w:type="spellEnd"/>
      <w:r w:rsidRPr="000E4F19">
        <w:rPr>
          <w:rFonts w:eastAsia="Calibri"/>
          <w:lang w:val="en-US"/>
        </w:rPr>
        <w:t xml:space="preserve"> x </w:t>
      </w:r>
      <w:proofErr w:type="spellStart"/>
      <w:r w:rsidRPr="000E4F19">
        <w:rPr>
          <w:rFonts w:eastAsia="Calibri"/>
          <w:lang w:val="en-US"/>
        </w:rPr>
        <w:t>V</w:t>
      </w:r>
      <w:r w:rsidRPr="000E4F19">
        <w:rPr>
          <w:rFonts w:eastAsia="Calibri"/>
          <w:vertAlign w:val="subscript"/>
          <w:lang w:val="en-US"/>
        </w:rPr>
        <w:t>z</w:t>
      </w:r>
      <w:proofErr w:type="spellEnd"/>
      <w:r w:rsidRPr="000E4F19">
        <w:rPr>
          <w:rFonts w:eastAsia="Calibri"/>
          <w:lang w:val="en-US"/>
        </w:rPr>
        <w:t>) + (</w:t>
      </w:r>
      <w:proofErr w:type="spellStart"/>
      <w:r w:rsidRPr="000E4F19">
        <w:rPr>
          <w:rFonts w:eastAsia="Calibri"/>
          <w:lang w:val="en-US"/>
        </w:rPr>
        <w:t>Rs</w:t>
      </w:r>
      <w:r w:rsidRPr="000E4F19">
        <w:rPr>
          <w:rFonts w:eastAsia="Calibri"/>
          <w:vertAlign w:val="subscript"/>
          <w:lang w:val="en-US"/>
        </w:rPr>
        <w:t>i</w:t>
      </w:r>
      <w:proofErr w:type="spellEnd"/>
      <w:r w:rsidRPr="000E4F19">
        <w:rPr>
          <w:rFonts w:eastAsia="Calibri"/>
          <w:lang w:val="en-US"/>
        </w:rPr>
        <w:t xml:space="preserve"> x </w:t>
      </w:r>
      <w:proofErr w:type="spellStart"/>
      <w:r w:rsidRPr="000E4F19">
        <w:rPr>
          <w:rFonts w:eastAsia="Calibri"/>
          <w:lang w:val="en-US"/>
        </w:rPr>
        <w:t>Vs</w:t>
      </w:r>
      <w:proofErr w:type="spellEnd"/>
      <w:r w:rsidRPr="000E4F19">
        <w:rPr>
          <w:rFonts w:eastAsia="Calibri"/>
          <w:lang w:val="en-US"/>
        </w:rPr>
        <w:t>)</w:t>
      </w:r>
    </w:p>
    <w:p w14:paraId="143D970F" w14:textId="0FCC5B75" w:rsidR="00D122AD" w:rsidRDefault="00D122AD" w:rsidP="003A3DAA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  <w:rPr>
          <w:rFonts w:eastAsia="Calibri"/>
          <w:sz w:val="20"/>
          <w:szCs w:val="20"/>
        </w:rPr>
      </w:pPr>
      <w:r w:rsidRPr="003A3DAA">
        <w:rPr>
          <w:rFonts w:eastAsia="Calibri"/>
          <w:sz w:val="20"/>
          <w:szCs w:val="20"/>
        </w:rPr>
        <w:t>где:</w:t>
      </w:r>
    </w:p>
    <w:p w14:paraId="7747B0C3" w14:textId="77777777" w:rsidR="003A3DAA" w:rsidRPr="003A3DAA" w:rsidRDefault="003A3DAA" w:rsidP="003A3DAA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proofErr w:type="spellStart"/>
      <w:r w:rsidRPr="003A3DAA">
        <w:rPr>
          <w:rFonts w:eastAsia="Calibri"/>
          <w:sz w:val="20"/>
          <w:szCs w:val="20"/>
        </w:rPr>
        <w:t>Ri</w:t>
      </w:r>
      <w:proofErr w:type="spellEnd"/>
      <w:r w:rsidRPr="003A3DAA">
        <w:rPr>
          <w:rFonts w:eastAsia="Calibri"/>
          <w:sz w:val="20"/>
          <w:szCs w:val="20"/>
        </w:rPr>
        <w:t>    - общий рейтинг предпочтительности  i-й заявки;</w:t>
      </w:r>
    </w:p>
    <w:p w14:paraId="1455308A" w14:textId="77777777" w:rsidR="003A3DAA" w:rsidRPr="003A3DAA" w:rsidRDefault="003A3DAA" w:rsidP="003A3DAA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r w:rsidRPr="003A3DAA">
        <w:rPr>
          <w:rFonts w:eastAsia="Calibri"/>
          <w:sz w:val="20"/>
          <w:szCs w:val="20"/>
        </w:rPr>
        <w:t>K</w:t>
      </w:r>
      <w:r w:rsidRPr="003A3DAA">
        <w:rPr>
          <w:rFonts w:eastAsia="Calibri"/>
          <w:sz w:val="20"/>
          <w:szCs w:val="20"/>
          <w:vertAlign w:val="subscript"/>
        </w:rPr>
        <w:t>1</w:t>
      </w:r>
      <w:r w:rsidRPr="003A3DAA">
        <w:rPr>
          <w:rFonts w:eastAsia="Calibri"/>
          <w:sz w:val="20"/>
          <w:szCs w:val="20"/>
        </w:rPr>
        <w:t xml:space="preserve"> -  K</w:t>
      </w:r>
      <w:r w:rsidRPr="003A3DAA">
        <w:rPr>
          <w:rFonts w:eastAsia="Calibri"/>
          <w:sz w:val="20"/>
          <w:szCs w:val="20"/>
          <w:vertAlign w:val="subscript"/>
          <w:lang w:val="en-US"/>
        </w:rPr>
        <w:t>Z</w:t>
      </w:r>
      <w:r w:rsidRPr="003A3DAA">
        <w:rPr>
          <w:rFonts w:eastAsia="Calibri"/>
          <w:sz w:val="20"/>
          <w:szCs w:val="20"/>
        </w:rPr>
        <w:t xml:space="preserve">  - балльные оценки по критериям без учета весовых коэффициентов;</w:t>
      </w:r>
    </w:p>
    <w:p w14:paraId="2333E6BE" w14:textId="77777777" w:rsidR="003A3DAA" w:rsidRPr="003A3DAA" w:rsidRDefault="003A3DAA" w:rsidP="003A3DAA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r w:rsidRPr="003A3DAA">
        <w:rPr>
          <w:rFonts w:eastAsia="Calibri"/>
          <w:sz w:val="20"/>
          <w:szCs w:val="20"/>
        </w:rPr>
        <w:t>V</w:t>
      </w:r>
      <w:r w:rsidRPr="003A3DAA">
        <w:rPr>
          <w:rFonts w:eastAsia="Calibri"/>
          <w:sz w:val="20"/>
          <w:szCs w:val="20"/>
          <w:vertAlign w:val="subscript"/>
        </w:rPr>
        <w:t>1</w:t>
      </w:r>
      <w:r w:rsidRPr="003A3DAA">
        <w:rPr>
          <w:rFonts w:eastAsia="Calibri"/>
          <w:sz w:val="20"/>
          <w:szCs w:val="20"/>
        </w:rPr>
        <w:t xml:space="preserve"> - V</w:t>
      </w:r>
      <w:r w:rsidRPr="003A3DAA">
        <w:rPr>
          <w:rFonts w:eastAsia="Calibri"/>
          <w:sz w:val="20"/>
          <w:szCs w:val="20"/>
          <w:vertAlign w:val="subscript"/>
          <w:lang w:val="en-US"/>
        </w:rPr>
        <w:t>Z</w:t>
      </w:r>
      <w:r w:rsidRPr="003A3DAA">
        <w:rPr>
          <w:rFonts w:eastAsia="Calibri"/>
          <w:sz w:val="20"/>
          <w:szCs w:val="20"/>
        </w:rPr>
        <w:t xml:space="preserve"> – весовые коэффициенты соответствующих критериев;</w:t>
      </w:r>
    </w:p>
    <w:p w14:paraId="1927BAE0" w14:textId="77777777" w:rsidR="003A3DAA" w:rsidRPr="003A3DAA" w:rsidRDefault="003A3DAA" w:rsidP="003A3DAA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proofErr w:type="spellStart"/>
      <w:r w:rsidRPr="003A3DAA">
        <w:rPr>
          <w:rFonts w:eastAsia="Calibri"/>
          <w:sz w:val="20"/>
          <w:szCs w:val="20"/>
        </w:rPr>
        <w:t>Rsi</w:t>
      </w:r>
      <w:proofErr w:type="spellEnd"/>
      <w:r w:rsidRPr="003A3DAA">
        <w:rPr>
          <w:rFonts w:eastAsia="Calibri"/>
          <w:sz w:val="20"/>
          <w:szCs w:val="20"/>
        </w:rPr>
        <w:t>    - рейтинг i-й заявки по критерию стоимости;</w:t>
      </w:r>
    </w:p>
    <w:p w14:paraId="2438F187" w14:textId="77777777" w:rsidR="003A3DAA" w:rsidRDefault="003A3DAA" w:rsidP="003A3DAA">
      <w:pPr>
        <w:autoSpaceDE w:val="0"/>
        <w:autoSpaceDN w:val="0"/>
        <w:spacing w:line="240" w:lineRule="auto"/>
        <w:ind w:firstLine="851"/>
        <w:rPr>
          <w:rFonts w:eastAsia="Calibri"/>
        </w:rPr>
      </w:pPr>
      <w:proofErr w:type="spellStart"/>
      <w:r w:rsidRPr="003A3DAA">
        <w:rPr>
          <w:rFonts w:eastAsia="Calibri"/>
          <w:sz w:val="20"/>
          <w:szCs w:val="20"/>
        </w:rPr>
        <w:t>Vs</w:t>
      </w:r>
      <w:proofErr w:type="spellEnd"/>
      <w:r w:rsidRPr="003A3DAA">
        <w:rPr>
          <w:rFonts w:eastAsia="Calibri"/>
          <w:sz w:val="20"/>
          <w:szCs w:val="20"/>
        </w:rPr>
        <w:t xml:space="preserve"> – весовой коэффициент по критерию стоимости.</w:t>
      </w:r>
    </w:p>
    <w:p w14:paraId="049C6D29" w14:textId="77777777" w:rsidR="003A3DAA" w:rsidRDefault="003A3DAA" w:rsidP="003A3DAA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  <w:rPr>
          <w:rFonts w:eastAsia="Calibri"/>
          <w:sz w:val="20"/>
          <w:szCs w:val="20"/>
        </w:rPr>
      </w:pPr>
    </w:p>
    <w:p w14:paraId="504BC4FA" w14:textId="77777777" w:rsidR="00D122AD" w:rsidRPr="00000AC5" w:rsidRDefault="00D122AD" w:rsidP="00D122AD">
      <w:pPr>
        <w:autoSpaceDE w:val="0"/>
        <w:autoSpaceDN w:val="0"/>
        <w:spacing w:line="240" w:lineRule="auto"/>
        <w:ind w:firstLine="851"/>
        <w:rPr>
          <w:rFonts w:eastAsia="Arial Unicode MS"/>
          <w:b/>
        </w:rPr>
      </w:pPr>
    </w:p>
    <w:p w14:paraId="05D08DE1" w14:textId="77777777" w:rsidR="00D122AD" w:rsidRPr="00B078E3" w:rsidRDefault="00D122AD" w:rsidP="00D122AD">
      <w:pPr>
        <w:autoSpaceDE w:val="0"/>
        <w:autoSpaceDN w:val="0"/>
        <w:spacing w:line="240" w:lineRule="auto"/>
        <w:ind w:left="360"/>
        <w:contextualSpacing/>
        <w:jc w:val="right"/>
        <w:rPr>
          <w:rFonts w:eastAsia="Calibri"/>
          <w:sz w:val="22"/>
          <w:szCs w:val="22"/>
        </w:rPr>
      </w:pPr>
      <w:r w:rsidRPr="00B078E3">
        <w:rPr>
          <w:rFonts w:eastAsia="Calibri"/>
          <w:sz w:val="22"/>
          <w:szCs w:val="22"/>
        </w:rPr>
        <w:t>Таблица № 1.5</w:t>
      </w:r>
    </w:p>
    <w:tbl>
      <w:tblPr>
        <w:tblW w:w="4889" w:type="pct"/>
        <w:tblInd w:w="25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00" w:firstRow="0" w:lastRow="0" w:firstColumn="0" w:lastColumn="0" w:noHBand="0" w:noVBand="0"/>
      </w:tblPr>
      <w:tblGrid>
        <w:gridCol w:w="1559"/>
        <w:gridCol w:w="3687"/>
        <w:gridCol w:w="4112"/>
        <w:gridCol w:w="2553"/>
        <w:gridCol w:w="2547"/>
      </w:tblGrid>
      <w:tr w:rsidR="00D122AD" w:rsidRPr="000E4F19" w14:paraId="63BE9FBF" w14:textId="77777777" w:rsidTr="00C26765">
        <w:trPr>
          <w:trHeight w:val="1037"/>
          <w:tblHeader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929" w14:textId="77777777" w:rsidR="00D122AD" w:rsidRPr="003A3DAA" w:rsidRDefault="00D122AD" w:rsidP="00C26765">
            <w:pPr>
              <w:widowControl w:val="0"/>
              <w:spacing w:line="240" w:lineRule="auto"/>
              <w:ind w:left="34" w:firstLine="0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Баллы, заносимые экспертом в оценочную форму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B1F" w14:textId="77777777" w:rsidR="00D122AD" w:rsidRPr="003A3DAA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Опыт организации по оказанию услуг по строительному контролю (техническому надзору) за качеством строительства за 2011 -2015гг.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3D8" w14:textId="77777777" w:rsidR="00D122AD" w:rsidRPr="003A3DAA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Опыт организации по оказанию услуг по строительному контролю (техническому надзору) за качеством строительства за 2011 -2015гг. (стоимостная оценка объема работ)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60F" w14:textId="77777777" w:rsidR="00D122AD" w:rsidRPr="003A3DAA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3A3DAA">
              <w:rPr>
                <w:sz w:val="20"/>
                <w:szCs w:val="20"/>
              </w:rPr>
              <w:t>Квалификация и опыт персонала Участника (отклонение от среднего количества лет стажа)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6F4" w14:textId="77777777" w:rsidR="00D122AD" w:rsidRPr="003A3DAA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Наличие технических ресурсов (отклонение от среднего числа отработанных лет)</w:t>
            </w:r>
          </w:p>
        </w:tc>
      </w:tr>
      <w:tr w:rsidR="00D122AD" w:rsidRPr="00C13C14" w14:paraId="2417AB3E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3034BD0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08033D7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151B1AB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619E2E9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A22CCCC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</w:tr>
      <w:tr w:rsidR="00D122AD" w:rsidRPr="000E4F19" w14:paraId="19CDCD8A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2A30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1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3EA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0,1%…10%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1EA1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0,1%…10%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04A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0,1%…10%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CA4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-0,1%…-10%</w:t>
            </w:r>
          </w:p>
        </w:tc>
      </w:tr>
      <w:tr w:rsidR="00D122AD" w:rsidRPr="000E4F19" w14:paraId="3E9EEC31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F86F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2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70E0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10,1%…20%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DD7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10,1%…20%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159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10,1%…20%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0EC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-10,1…-20%</w:t>
            </w:r>
          </w:p>
        </w:tc>
      </w:tr>
      <w:tr w:rsidR="00D122AD" w:rsidRPr="000E4F19" w14:paraId="0B19000C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EF4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3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311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20,1%…30%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05C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20,1%…30%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135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20,1%…30%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DA5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-20,1…-30%</w:t>
            </w:r>
          </w:p>
        </w:tc>
      </w:tr>
      <w:tr w:rsidR="00D122AD" w:rsidRPr="000E4F19" w14:paraId="63C82D84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7C50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4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C7E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30,1%…40%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909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30,1%…40%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141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30,1%…40%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C10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-30,1…-40%</w:t>
            </w:r>
          </w:p>
        </w:tc>
      </w:tr>
      <w:tr w:rsidR="00D122AD" w:rsidRPr="000E4F19" w14:paraId="2EA06447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1CF6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5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D473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40,1%…50%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F367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40,1%…50%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9607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40,1%…50%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BB0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-40,1…-50%</w:t>
            </w:r>
          </w:p>
        </w:tc>
      </w:tr>
      <w:tr w:rsidR="00D122AD" w:rsidRPr="000E4F19" w14:paraId="4ABE635E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C80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6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9FF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19E8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8A95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63E8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-</w:t>
            </w: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%...-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</w:tr>
      <w:tr w:rsidR="00D122AD" w:rsidRPr="000E4F19" w14:paraId="40E44196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EDCF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7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DDD1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0E4F19">
              <w:rPr>
                <w:bCs/>
              </w:rPr>
              <w:t>0,1%....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5691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0E4F19">
              <w:rPr>
                <w:bCs/>
              </w:rPr>
              <w:t>0,1%....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E8FE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0E4F19">
              <w:rPr>
                <w:bCs/>
              </w:rPr>
              <w:t>0,1%....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3CE6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-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0,1%....-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</w:tr>
      <w:tr w:rsidR="00D122AD" w:rsidRPr="000E4F19" w14:paraId="64680786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F0D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8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BB1C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0E4F19">
              <w:rPr>
                <w:bCs/>
              </w:rPr>
              <w:t>0,1%...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DC4A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0E4F19">
              <w:rPr>
                <w:bCs/>
              </w:rPr>
              <w:t>0,1%...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E8C9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0E4F19">
              <w:rPr>
                <w:bCs/>
              </w:rPr>
              <w:t>0,1%...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20F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-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0,1%...-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</w:tr>
      <w:tr w:rsidR="00D122AD" w:rsidRPr="000E4F19" w14:paraId="0B66F1F8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83DD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9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6324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0E4F19">
              <w:rPr>
                <w:bCs/>
              </w:rPr>
              <w:t>0,1%…</w:t>
            </w:r>
            <w:r>
              <w:rPr>
                <w:bCs/>
              </w:rPr>
              <w:t>10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3C35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0E4F19">
              <w:rPr>
                <w:bCs/>
              </w:rPr>
              <w:t>0,1%…</w:t>
            </w:r>
            <w:r>
              <w:rPr>
                <w:bCs/>
              </w:rPr>
              <w:t>10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BF2D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0E4F19">
              <w:rPr>
                <w:bCs/>
              </w:rPr>
              <w:t>0,1%…</w:t>
            </w:r>
            <w:r>
              <w:rPr>
                <w:bCs/>
              </w:rPr>
              <w:t>10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205A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-8</w:t>
            </w:r>
            <w:r w:rsidRPr="000E4F19">
              <w:rPr>
                <w:bCs/>
              </w:rPr>
              <w:t>0,1%…-</w:t>
            </w:r>
            <w:r>
              <w:rPr>
                <w:bCs/>
              </w:rPr>
              <w:t>9</w:t>
            </w:r>
            <w:r w:rsidRPr="000E4F19">
              <w:rPr>
                <w:bCs/>
              </w:rPr>
              <w:t>0%</w:t>
            </w:r>
          </w:p>
        </w:tc>
      </w:tr>
      <w:tr w:rsidR="00D122AD" w:rsidRPr="000E4F19" w14:paraId="5E6BA233" w14:textId="77777777" w:rsidTr="00C26765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5F56" w14:textId="77777777" w:rsidR="00D122AD" w:rsidRPr="000E4F19" w:rsidRDefault="00D122AD" w:rsidP="00C26765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10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081D" w14:textId="77777777" w:rsidR="00D122AD" w:rsidRPr="000E4F19" w:rsidRDefault="00D122AD" w:rsidP="00C26765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Более 100%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F7E8" w14:textId="77777777" w:rsidR="00D122AD" w:rsidRPr="000E4F19" w:rsidRDefault="00D122AD" w:rsidP="00C26765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Более 100%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620A" w14:textId="77777777" w:rsidR="00D122AD" w:rsidRPr="000E4F19" w:rsidRDefault="00D122AD" w:rsidP="00C26765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Более 100%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DC8C" w14:textId="77777777" w:rsidR="00D122AD" w:rsidRPr="000E4F19" w:rsidRDefault="00D122AD" w:rsidP="00C26765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-9</w:t>
            </w:r>
            <w:r w:rsidRPr="000E4F19">
              <w:rPr>
                <w:bCs/>
              </w:rPr>
              <w:t>0,1%....-100%</w:t>
            </w:r>
          </w:p>
        </w:tc>
      </w:tr>
    </w:tbl>
    <w:p w14:paraId="4527654F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63E88E98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6BB343B8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5739D644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60DDC23F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3671D908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489FE232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38B56D49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232E4A2F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41E0BD8C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65D480D8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245FC845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0992C4D4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5E95B09C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2FA54855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72D4C1CA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671B4536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1C3B18F0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22386D61" w14:textId="77777777" w:rsidR="0057426E" w:rsidRDefault="0057426E" w:rsidP="00C26765">
      <w:pPr>
        <w:spacing w:line="240" w:lineRule="auto"/>
        <w:ind w:firstLine="10206"/>
        <w:rPr>
          <w:sz w:val="20"/>
          <w:szCs w:val="20"/>
        </w:rPr>
      </w:pPr>
    </w:p>
    <w:p w14:paraId="695880FF" w14:textId="77777777" w:rsidR="00C05D6E" w:rsidRDefault="00C05D6E" w:rsidP="00C26765">
      <w:pPr>
        <w:spacing w:line="240" w:lineRule="auto"/>
        <w:ind w:firstLine="10206"/>
        <w:rPr>
          <w:sz w:val="20"/>
          <w:szCs w:val="20"/>
        </w:rPr>
      </w:pPr>
    </w:p>
    <w:p w14:paraId="0359B2DF" w14:textId="77777777" w:rsidR="00C05D6E" w:rsidRDefault="00C05D6E" w:rsidP="00C26765">
      <w:pPr>
        <w:spacing w:line="240" w:lineRule="auto"/>
        <w:ind w:firstLine="10206"/>
        <w:rPr>
          <w:sz w:val="20"/>
          <w:szCs w:val="20"/>
        </w:rPr>
      </w:pPr>
    </w:p>
    <w:p w14:paraId="3EF02327" w14:textId="77777777" w:rsidR="00C26765" w:rsidRPr="00B078E3" w:rsidRDefault="00C26765" w:rsidP="00C26765">
      <w:pPr>
        <w:spacing w:line="240" w:lineRule="auto"/>
        <w:ind w:firstLine="10206"/>
        <w:rPr>
          <w:sz w:val="20"/>
          <w:szCs w:val="20"/>
        </w:rPr>
      </w:pPr>
      <w:r w:rsidRPr="00B078E3">
        <w:rPr>
          <w:sz w:val="20"/>
          <w:szCs w:val="20"/>
        </w:rPr>
        <w:lastRenderedPageBreak/>
        <w:t>Приложение 2</w:t>
      </w:r>
    </w:p>
    <w:p w14:paraId="23BB3325" w14:textId="77777777" w:rsidR="00B078E3" w:rsidRDefault="00C26765" w:rsidP="00C26765">
      <w:pPr>
        <w:spacing w:line="240" w:lineRule="auto"/>
        <w:ind w:left="10206" w:firstLine="0"/>
        <w:rPr>
          <w:sz w:val="20"/>
          <w:szCs w:val="20"/>
        </w:rPr>
      </w:pPr>
      <w:r w:rsidRPr="00B078E3">
        <w:rPr>
          <w:sz w:val="20"/>
          <w:szCs w:val="20"/>
        </w:rPr>
        <w:t xml:space="preserve">к Техническому Заданию </w:t>
      </w:r>
    </w:p>
    <w:p w14:paraId="1D8154B4" w14:textId="5FA5CB4F" w:rsidR="00C26765" w:rsidRPr="00B078E3" w:rsidRDefault="00C26765" w:rsidP="00C26765">
      <w:pPr>
        <w:spacing w:line="240" w:lineRule="auto"/>
        <w:ind w:left="10206" w:firstLine="0"/>
        <w:rPr>
          <w:sz w:val="20"/>
          <w:szCs w:val="20"/>
        </w:rPr>
      </w:pPr>
      <w:r w:rsidRPr="00B078E3">
        <w:rPr>
          <w:sz w:val="20"/>
          <w:szCs w:val="20"/>
        </w:rPr>
        <w:t>на оказание услуг по строительному контролю</w:t>
      </w:r>
    </w:p>
    <w:p w14:paraId="240D7233" w14:textId="77777777" w:rsidR="004140B8" w:rsidRPr="00A93CC2" w:rsidRDefault="006779C0" w:rsidP="00C26765">
      <w:pPr>
        <w:jc w:val="center"/>
        <w:rPr>
          <w:rFonts w:eastAsia="Calibri"/>
          <w:b/>
          <w:bCs/>
          <w:kern w:val="36"/>
          <w:sz w:val="22"/>
          <w:szCs w:val="22"/>
        </w:rPr>
      </w:pPr>
      <w:r w:rsidRPr="00A93CC2">
        <w:rPr>
          <w:rFonts w:eastAsia="Calibri"/>
          <w:b/>
          <w:bCs/>
          <w:kern w:val="36"/>
          <w:sz w:val="22"/>
          <w:szCs w:val="22"/>
        </w:rPr>
        <w:t>Календарный график оказания услуг</w:t>
      </w:r>
    </w:p>
    <w:tbl>
      <w:tblPr>
        <w:tblpPr w:leftFromText="180" w:rightFromText="180" w:bottomFromText="200" w:vertAnchor="text" w:horzAnchor="margin" w:tblpXSpec="center" w:tblpY="3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003"/>
        <w:gridCol w:w="1417"/>
        <w:gridCol w:w="426"/>
        <w:gridCol w:w="425"/>
        <w:gridCol w:w="425"/>
        <w:gridCol w:w="534"/>
        <w:gridCol w:w="506"/>
        <w:gridCol w:w="486"/>
        <w:gridCol w:w="567"/>
        <w:gridCol w:w="567"/>
        <w:gridCol w:w="567"/>
        <w:gridCol w:w="425"/>
        <w:gridCol w:w="567"/>
        <w:gridCol w:w="567"/>
        <w:gridCol w:w="567"/>
        <w:gridCol w:w="1276"/>
      </w:tblGrid>
      <w:tr w:rsidR="004140B8" w:rsidRPr="00893550" w14:paraId="1B739C1D" w14:textId="77777777" w:rsidTr="004140B8">
        <w:tc>
          <w:tcPr>
            <w:tcW w:w="1384" w:type="dxa"/>
            <w:vMerge w:val="restart"/>
            <w:vAlign w:val="center"/>
          </w:tcPr>
          <w:p w14:paraId="32E2DFFA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44B73E4E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44DE10ED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163C1EBB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4140B8" w:rsidRPr="00893550" w14:paraId="21A1C294" w14:textId="77777777" w:rsidTr="004140B8">
        <w:trPr>
          <w:cantSplit/>
          <w:trHeight w:val="174"/>
        </w:trPr>
        <w:tc>
          <w:tcPr>
            <w:tcW w:w="1384" w:type="dxa"/>
            <w:vMerge/>
            <w:vAlign w:val="center"/>
          </w:tcPr>
          <w:p w14:paraId="3D38D682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88A0820" w14:textId="77777777" w:rsidR="004140B8" w:rsidRPr="00893550" w:rsidRDefault="004140B8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26697BA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64D7AE2F" w14:textId="77777777" w:rsidR="004140B8" w:rsidRPr="00893550" w:rsidRDefault="004140B8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vAlign w:val="center"/>
          </w:tcPr>
          <w:p w14:paraId="41422567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40B8" w:rsidRPr="00893550" w14:paraId="044CDDE8" w14:textId="77777777" w:rsidTr="00A93CC2">
        <w:trPr>
          <w:cantSplit/>
          <w:trHeight w:val="723"/>
        </w:trPr>
        <w:tc>
          <w:tcPr>
            <w:tcW w:w="1384" w:type="dxa"/>
            <w:vMerge/>
            <w:vAlign w:val="center"/>
          </w:tcPr>
          <w:p w14:paraId="55B2594B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6186E8F" w14:textId="77777777" w:rsidR="004140B8" w:rsidRPr="00893550" w:rsidRDefault="004140B8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563565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04B4E8B" w14:textId="77777777" w:rsidR="004140B8" w:rsidRPr="00A93CC2" w:rsidRDefault="004140B8" w:rsidP="005A30F7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extDirection w:val="btLr"/>
            <w:vAlign w:val="center"/>
          </w:tcPr>
          <w:p w14:paraId="0410DEBA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</w:t>
            </w:r>
          </w:p>
        </w:tc>
        <w:tc>
          <w:tcPr>
            <w:tcW w:w="425" w:type="dxa"/>
            <w:textDirection w:val="btLr"/>
            <w:vAlign w:val="center"/>
          </w:tcPr>
          <w:p w14:paraId="163D29D7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</w:t>
            </w:r>
          </w:p>
        </w:tc>
        <w:tc>
          <w:tcPr>
            <w:tcW w:w="534" w:type="dxa"/>
            <w:textDirection w:val="btLr"/>
            <w:vAlign w:val="center"/>
          </w:tcPr>
          <w:p w14:paraId="437ACD49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</w:t>
            </w:r>
          </w:p>
        </w:tc>
        <w:tc>
          <w:tcPr>
            <w:tcW w:w="506" w:type="dxa"/>
            <w:textDirection w:val="btLr"/>
            <w:vAlign w:val="center"/>
          </w:tcPr>
          <w:p w14:paraId="59223B7D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</w:t>
            </w:r>
          </w:p>
        </w:tc>
        <w:tc>
          <w:tcPr>
            <w:tcW w:w="486" w:type="dxa"/>
            <w:textDirection w:val="btLr"/>
            <w:vAlign w:val="center"/>
          </w:tcPr>
          <w:p w14:paraId="11511FAD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</w:t>
            </w:r>
          </w:p>
        </w:tc>
        <w:tc>
          <w:tcPr>
            <w:tcW w:w="567" w:type="dxa"/>
            <w:textDirection w:val="btLr"/>
            <w:vAlign w:val="center"/>
          </w:tcPr>
          <w:p w14:paraId="7038ED96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</w:t>
            </w:r>
          </w:p>
        </w:tc>
        <w:tc>
          <w:tcPr>
            <w:tcW w:w="567" w:type="dxa"/>
            <w:textDirection w:val="btLr"/>
            <w:vAlign w:val="center"/>
          </w:tcPr>
          <w:p w14:paraId="52FF871B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</w:t>
            </w:r>
          </w:p>
        </w:tc>
        <w:tc>
          <w:tcPr>
            <w:tcW w:w="567" w:type="dxa"/>
            <w:textDirection w:val="btLr"/>
            <w:vAlign w:val="center"/>
          </w:tcPr>
          <w:p w14:paraId="2FEEFB24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extDirection w:val="btLr"/>
            <w:vAlign w:val="center"/>
          </w:tcPr>
          <w:p w14:paraId="7E254FDE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7875F5E6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60677B4E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7CF237D3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548758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0CD9382D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40B8" w:rsidRPr="00893550" w14:paraId="11884F71" w14:textId="77777777" w:rsidTr="004140B8">
        <w:trPr>
          <w:trHeight w:val="295"/>
        </w:trPr>
        <w:tc>
          <w:tcPr>
            <w:tcW w:w="1384" w:type="dxa"/>
            <w:vMerge w:val="restart"/>
            <w:vAlign w:val="center"/>
          </w:tcPr>
          <w:p w14:paraId="13E9D2AB" w14:textId="6F7DBDCE" w:rsidR="004140B8" w:rsidRPr="00893550" w:rsidRDefault="004140B8" w:rsidP="004140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1</w:t>
            </w:r>
          </w:p>
        </w:tc>
        <w:tc>
          <w:tcPr>
            <w:tcW w:w="4003" w:type="dxa"/>
            <w:vMerge w:val="restart"/>
            <w:vAlign w:val="center"/>
          </w:tcPr>
          <w:p w14:paraId="0C43A53E" w14:textId="5ABA4313" w:rsidR="004140B8" w:rsidRPr="004140B8" w:rsidRDefault="004140B8" w:rsidP="004140B8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140B8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4140B8">
              <w:rPr>
                <w:iCs/>
                <w:sz w:val="22"/>
                <w:szCs w:val="22"/>
              </w:rPr>
              <w:t>ВЛ</w:t>
            </w:r>
            <w:proofErr w:type="gramEnd"/>
            <w:r w:rsidRPr="004140B8">
              <w:rPr>
                <w:iCs/>
                <w:sz w:val="22"/>
                <w:szCs w:val="22"/>
              </w:rPr>
              <w:t xml:space="preserve"> 0,4кВ  Ф 8-10 (</w:t>
            </w:r>
            <w:proofErr w:type="spellStart"/>
            <w:r w:rsidRPr="004140B8">
              <w:rPr>
                <w:iCs/>
                <w:sz w:val="22"/>
                <w:szCs w:val="22"/>
              </w:rPr>
              <w:t>Улуг-хемский</w:t>
            </w:r>
            <w:proofErr w:type="spellEnd"/>
            <w:r w:rsidRPr="004140B8">
              <w:rPr>
                <w:iCs/>
                <w:sz w:val="22"/>
                <w:szCs w:val="22"/>
              </w:rPr>
              <w:t xml:space="preserve"> район, с. </w:t>
            </w:r>
            <w:proofErr w:type="spellStart"/>
            <w:r w:rsidRPr="004140B8">
              <w:rPr>
                <w:iCs/>
                <w:sz w:val="22"/>
                <w:szCs w:val="22"/>
              </w:rPr>
              <w:t>Арыг-Бажы</w:t>
            </w:r>
            <w:proofErr w:type="spellEnd"/>
            <w:r w:rsidRPr="004140B8">
              <w:rPr>
                <w:iCs/>
                <w:sz w:val="22"/>
                <w:szCs w:val="22"/>
              </w:rPr>
              <w:t xml:space="preserve">), 8,399 км, установка приборов учета на ВЛ, 156 </w:t>
            </w:r>
            <w:proofErr w:type="spellStart"/>
            <w:r w:rsidRPr="004140B8">
              <w:rPr>
                <w:iCs/>
                <w:sz w:val="22"/>
                <w:szCs w:val="22"/>
              </w:rPr>
              <w:t>шт</w:t>
            </w:r>
            <w:proofErr w:type="spellEnd"/>
            <w:r w:rsidRPr="004140B8">
              <w:rPr>
                <w:iCs/>
                <w:sz w:val="22"/>
                <w:szCs w:val="22"/>
              </w:rPr>
              <w:t>, установка ПУ в ТП, 4шт</w:t>
            </w:r>
          </w:p>
        </w:tc>
        <w:tc>
          <w:tcPr>
            <w:tcW w:w="1417" w:type="dxa"/>
          </w:tcPr>
          <w:p w14:paraId="1A26FB11" w14:textId="77777777" w:rsidR="004140B8" w:rsidRPr="00893550" w:rsidRDefault="004140B8" w:rsidP="004140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647A6FD9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821CC45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3A6573F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F6DE01C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53B4BF2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EDD381C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7BE8907" w14:textId="77777777" w:rsidR="004140B8" w:rsidRDefault="004140B8" w:rsidP="004140B8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239B98F4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3478017" w14:textId="401778C2" w:rsidR="004140B8" w:rsidRDefault="00FF6B89" w:rsidP="004140B8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0909B5B8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48D12A2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310B2EF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2AD4BBE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D3FBED1" w14:textId="5F94D247" w:rsidR="004140B8" w:rsidRPr="00893550" w:rsidRDefault="00FF6B89" w:rsidP="004140B8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140B8" w:rsidRPr="00893550" w14:paraId="6B9A95B5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355C4ABD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0AC0057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95CE9D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7B244209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9064DC7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1E2A48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ECEDC0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50DCFF71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94083A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071281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95DB63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24C75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CFFCFCF" w14:textId="7834DF9E" w:rsidR="004140B8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5CD4206C" w14:textId="30684271" w:rsidR="004140B8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50ECC279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5ED83B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3E38CBB" w14:textId="15780258" w:rsidR="004140B8" w:rsidRPr="00893550" w:rsidRDefault="00FF6B89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140B8" w:rsidRPr="00893550" w14:paraId="51D5C794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246E2E4D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1F30907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AE2F34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5C55B9A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FC10F3E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C729ED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4450F87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08716AF7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2212CB3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DBC6D86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0C284B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16B86C7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251E4FA5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6E22E22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E1082D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A79B1E0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9A9CACD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140B8" w:rsidRPr="00893550" w14:paraId="36107329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11565FF2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9AB7EF6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32781D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4236B4B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7BFDBE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664DED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6C61D2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795A01D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D06762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F0254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6D26CC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1A40EA5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6DD2AF8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6A5855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6FA5C8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DBDCBF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55479448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4140B8" w:rsidRPr="00893550" w14:paraId="5C7A1415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301EC00A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26BA18CD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5629CB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208E28D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8C2712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67B372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60000BD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7CD413AB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F038705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55FCD6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7584C6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178C140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09A6B05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F08968E" w14:textId="77777777" w:rsidR="004140B8" w:rsidRDefault="004140B8" w:rsidP="005A30F7">
            <w:pPr>
              <w:ind w:hanging="141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2784831B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1A65B2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603D7CA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140B8" w:rsidRPr="00893550" w14:paraId="5B5E8F7D" w14:textId="77777777" w:rsidTr="004140B8">
        <w:trPr>
          <w:trHeight w:val="20"/>
        </w:trPr>
        <w:tc>
          <w:tcPr>
            <w:tcW w:w="1384" w:type="dxa"/>
            <w:vAlign w:val="center"/>
          </w:tcPr>
          <w:p w14:paraId="52615034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7A4ECE47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3C4C6F82" w14:textId="403DF551" w:rsidR="004140B8" w:rsidRPr="00893550" w:rsidRDefault="00FF6B89" w:rsidP="00FF6B89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6779C0" w:rsidRPr="00893550" w14:paraId="61CB5913" w14:textId="77777777" w:rsidTr="004140B8">
        <w:tc>
          <w:tcPr>
            <w:tcW w:w="1384" w:type="dxa"/>
            <w:vMerge w:val="restart"/>
            <w:vAlign w:val="center"/>
          </w:tcPr>
          <w:p w14:paraId="6F1C8F68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35B68DB4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37671539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08A5F597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6779C0" w:rsidRPr="00893550" w14:paraId="0939F546" w14:textId="77777777" w:rsidTr="004140B8">
        <w:trPr>
          <w:cantSplit/>
          <w:trHeight w:val="308"/>
        </w:trPr>
        <w:tc>
          <w:tcPr>
            <w:tcW w:w="1384" w:type="dxa"/>
            <w:vMerge/>
            <w:vAlign w:val="center"/>
          </w:tcPr>
          <w:p w14:paraId="51252915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19A5FC26" w14:textId="77777777" w:rsidR="006779C0" w:rsidRPr="00893550" w:rsidRDefault="006779C0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FC6F867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5F343C8A" w14:textId="77777777" w:rsidR="006779C0" w:rsidRPr="00893550" w:rsidRDefault="006779C0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vAlign w:val="center"/>
          </w:tcPr>
          <w:p w14:paraId="72037204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779C0" w:rsidRPr="00893550" w14:paraId="7F15EB14" w14:textId="77777777" w:rsidTr="00A93CC2">
        <w:trPr>
          <w:cantSplit/>
          <w:trHeight w:val="811"/>
        </w:trPr>
        <w:tc>
          <w:tcPr>
            <w:tcW w:w="1384" w:type="dxa"/>
            <w:vMerge/>
            <w:vAlign w:val="center"/>
          </w:tcPr>
          <w:p w14:paraId="0F832E9D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69FE8A5" w14:textId="77777777" w:rsidR="006779C0" w:rsidRPr="00893550" w:rsidRDefault="006779C0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FACD0D8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3D4AC36" w14:textId="77777777" w:rsidR="006779C0" w:rsidRPr="00A93CC2" w:rsidRDefault="006779C0" w:rsidP="005A30F7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extDirection w:val="btLr"/>
            <w:vAlign w:val="center"/>
          </w:tcPr>
          <w:p w14:paraId="60DF60DE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</w:t>
            </w:r>
          </w:p>
        </w:tc>
        <w:tc>
          <w:tcPr>
            <w:tcW w:w="425" w:type="dxa"/>
            <w:textDirection w:val="btLr"/>
            <w:vAlign w:val="center"/>
          </w:tcPr>
          <w:p w14:paraId="749408E6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</w:t>
            </w:r>
          </w:p>
        </w:tc>
        <w:tc>
          <w:tcPr>
            <w:tcW w:w="534" w:type="dxa"/>
            <w:textDirection w:val="btLr"/>
            <w:vAlign w:val="center"/>
          </w:tcPr>
          <w:p w14:paraId="6E26611A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</w:t>
            </w:r>
          </w:p>
        </w:tc>
        <w:tc>
          <w:tcPr>
            <w:tcW w:w="506" w:type="dxa"/>
            <w:textDirection w:val="btLr"/>
            <w:vAlign w:val="center"/>
          </w:tcPr>
          <w:p w14:paraId="516824E5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</w:t>
            </w:r>
          </w:p>
        </w:tc>
        <w:tc>
          <w:tcPr>
            <w:tcW w:w="486" w:type="dxa"/>
            <w:textDirection w:val="btLr"/>
            <w:vAlign w:val="center"/>
          </w:tcPr>
          <w:p w14:paraId="235C482C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</w:t>
            </w:r>
          </w:p>
        </w:tc>
        <w:tc>
          <w:tcPr>
            <w:tcW w:w="567" w:type="dxa"/>
            <w:textDirection w:val="btLr"/>
            <w:vAlign w:val="center"/>
          </w:tcPr>
          <w:p w14:paraId="264997CD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</w:t>
            </w:r>
          </w:p>
        </w:tc>
        <w:tc>
          <w:tcPr>
            <w:tcW w:w="567" w:type="dxa"/>
            <w:textDirection w:val="btLr"/>
            <w:vAlign w:val="center"/>
          </w:tcPr>
          <w:p w14:paraId="705168D0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</w:t>
            </w:r>
          </w:p>
        </w:tc>
        <w:tc>
          <w:tcPr>
            <w:tcW w:w="567" w:type="dxa"/>
            <w:textDirection w:val="btLr"/>
            <w:vAlign w:val="center"/>
          </w:tcPr>
          <w:p w14:paraId="7E2EEF7E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extDirection w:val="btLr"/>
            <w:vAlign w:val="center"/>
          </w:tcPr>
          <w:p w14:paraId="69A69F65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383DD1D0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36A6F686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3E4C43FA" w14:textId="77777777" w:rsidR="006779C0" w:rsidRPr="00893550" w:rsidRDefault="006779C0" w:rsidP="005A30F7">
            <w:p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D8AABC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291AAAC4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40B8" w:rsidRPr="00893550" w14:paraId="421E502C" w14:textId="77777777" w:rsidTr="004140B8">
        <w:trPr>
          <w:trHeight w:val="295"/>
        </w:trPr>
        <w:tc>
          <w:tcPr>
            <w:tcW w:w="1384" w:type="dxa"/>
            <w:vMerge w:val="restart"/>
            <w:vAlign w:val="center"/>
          </w:tcPr>
          <w:p w14:paraId="06E86238" w14:textId="6D68392C" w:rsidR="004140B8" w:rsidRPr="00893550" w:rsidRDefault="004140B8" w:rsidP="004140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3" w:type="dxa"/>
            <w:vMerge w:val="restart"/>
            <w:vAlign w:val="center"/>
          </w:tcPr>
          <w:p w14:paraId="1C0CACE0" w14:textId="35AF8A05" w:rsidR="004140B8" w:rsidRPr="004140B8" w:rsidRDefault="004140B8" w:rsidP="004140B8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140B8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4140B8">
              <w:rPr>
                <w:iCs/>
                <w:sz w:val="22"/>
                <w:szCs w:val="22"/>
              </w:rPr>
              <w:t>ВЛ</w:t>
            </w:r>
            <w:proofErr w:type="gramEnd"/>
            <w:r w:rsidRPr="004140B8">
              <w:rPr>
                <w:iCs/>
                <w:sz w:val="22"/>
                <w:szCs w:val="22"/>
              </w:rPr>
              <w:t xml:space="preserve"> 0,4кВ   ф.  8-13 (</w:t>
            </w:r>
            <w:proofErr w:type="spellStart"/>
            <w:r w:rsidRPr="004140B8">
              <w:rPr>
                <w:iCs/>
                <w:sz w:val="22"/>
                <w:szCs w:val="22"/>
              </w:rPr>
              <w:t>Улуг-Хемский</w:t>
            </w:r>
            <w:proofErr w:type="spellEnd"/>
            <w:r w:rsidRPr="004140B8">
              <w:rPr>
                <w:iCs/>
                <w:sz w:val="22"/>
                <w:szCs w:val="22"/>
              </w:rPr>
              <w:t xml:space="preserve"> район, с. </w:t>
            </w:r>
            <w:proofErr w:type="spellStart"/>
            <w:r w:rsidRPr="004140B8">
              <w:rPr>
                <w:iCs/>
                <w:sz w:val="22"/>
                <w:szCs w:val="22"/>
              </w:rPr>
              <w:t>Эйлиг-Хем</w:t>
            </w:r>
            <w:proofErr w:type="spellEnd"/>
            <w:r w:rsidRPr="004140B8">
              <w:rPr>
                <w:iCs/>
                <w:sz w:val="22"/>
                <w:szCs w:val="22"/>
              </w:rPr>
              <w:t>), 3,884 км,  установка приборов учета на ВЛ, 147шт, установка ПУ в ТП, 4шт</w:t>
            </w:r>
          </w:p>
        </w:tc>
        <w:tc>
          <w:tcPr>
            <w:tcW w:w="1417" w:type="dxa"/>
          </w:tcPr>
          <w:p w14:paraId="2D50DF7F" w14:textId="77777777" w:rsidR="004140B8" w:rsidRPr="00893550" w:rsidRDefault="004140B8" w:rsidP="004140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129AE7FA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BC21751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00572CA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C118C98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384B7B8F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2CFFCB5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01E8AD7" w14:textId="77777777" w:rsidR="004140B8" w:rsidRDefault="004140B8" w:rsidP="004140B8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6EC120D6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2159D91" w14:textId="14364182" w:rsidR="004140B8" w:rsidRDefault="00FF6B89" w:rsidP="004140B8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124A85D7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FFD4B7E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3460F11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1BCE766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706274B" w14:textId="01833AC0" w:rsidR="004140B8" w:rsidRPr="00893550" w:rsidRDefault="00FF6B89" w:rsidP="004140B8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779C0" w:rsidRPr="00893550" w14:paraId="722F07E9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1FF67F6E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E835176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D9060B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06C9963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7E95452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F8ABC5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4868210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5DC912E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5E78C6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F0111E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71861E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D716B82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3362CBA" w14:textId="20D238CD" w:rsidR="006779C0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05E8E86" w14:textId="2FDF892E" w:rsidR="006779C0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668E71E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1B5D41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3795356A" w14:textId="311618D7" w:rsidR="006779C0" w:rsidRPr="00893550" w:rsidRDefault="00FF6B89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779C0" w:rsidRPr="00893550" w14:paraId="761D8BCD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114F75C6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065F7C9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DF9F1A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67E7946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A359CE5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5D0D6B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7CAA019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36CA298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19A66DF3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0D4B6C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B73DBC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6C38769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62E955E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4252943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0ACE1A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35AB11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948BA3C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779C0" w:rsidRPr="00893550" w14:paraId="52251E5F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668928FD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6F652F1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D8CA02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71CA7C20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008C9D2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C3329DE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1DA2CC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9F48A9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257664F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A0CC7A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7541CA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0DCC582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091C998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3EF9CF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A668EC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B7FF4E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6E2495C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779C0" w:rsidRPr="00893550" w14:paraId="44FA5E25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750AF514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06906E9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3B0239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2AD0F590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D69594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D92A29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3D74D56C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462C642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300B16C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4762F6E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50665F4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182170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6BB76F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0D087E6" w14:textId="77777777" w:rsidR="006779C0" w:rsidRDefault="006779C0" w:rsidP="005A30F7">
            <w:pPr>
              <w:ind w:hanging="141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3AFA610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2699859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18064E66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779C0" w:rsidRPr="00893550" w14:paraId="0048CDED" w14:textId="77777777" w:rsidTr="004140B8">
        <w:trPr>
          <w:trHeight w:val="20"/>
        </w:trPr>
        <w:tc>
          <w:tcPr>
            <w:tcW w:w="1384" w:type="dxa"/>
            <w:vAlign w:val="center"/>
          </w:tcPr>
          <w:p w14:paraId="53FA8908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4D67DEB5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4D7A7B0" w14:textId="6D0D3BBF" w:rsidR="006779C0" w:rsidRPr="00893550" w:rsidRDefault="00FF6B89" w:rsidP="00FF6B89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C26765" w:rsidRPr="0016048F" w14:paraId="125D5A90" w14:textId="77777777" w:rsidTr="004140B8">
        <w:tc>
          <w:tcPr>
            <w:tcW w:w="1384" w:type="dxa"/>
            <w:vMerge w:val="restart"/>
            <w:vAlign w:val="center"/>
          </w:tcPr>
          <w:p w14:paraId="2A9AF1B1" w14:textId="38C67AB9" w:rsidR="00C26765" w:rsidRPr="00893550" w:rsidRDefault="00C26765" w:rsidP="0059643F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 w:rsidR="0059643F"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1536DA56" w14:textId="77777777" w:rsidR="00C26765" w:rsidRPr="00893550" w:rsidRDefault="00C26765" w:rsidP="00C26765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7462D035" w14:textId="77777777" w:rsidR="00C26765" w:rsidRPr="00893550" w:rsidRDefault="00C26765" w:rsidP="00B078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0DDA7F96" w14:textId="77777777" w:rsidR="00C26765" w:rsidRPr="00893550" w:rsidRDefault="00C26765" w:rsidP="00C26765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B078E3" w:rsidRPr="0016048F" w14:paraId="636ACFE8" w14:textId="77777777" w:rsidTr="00A93CC2">
        <w:trPr>
          <w:cantSplit/>
          <w:trHeight w:val="147"/>
        </w:trPr>
        <w:tc>
          <w:tcPr>
            <w:tcW w:w="1384" w:type="dxa"/>
            <w:vMerge/>
            <w:vAlign w:val="center"/>
          </w:tcPr>
          <w:p w14:paraId="2267FB37" w14:textId="77777777" w:rsidR="00B078E3" w:rsidRPr="00893550" w:rsidRDefault="00B078E3" w:rsidP="00C26765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0A1D299A" w14:textId="77777777" w:rsidR="00B078E3" w:rsidRPr="00893550" w:rsidRDefault="00B078E3" w:rsidP="00C26765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D1AA67" w14:textId="77777777" w:rsidR="00B078E3" w:rsidRPr="00893550" w:rsidRDefault="00B078E3" w:rsidP="00C26765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18E77EA0" w14:textId="6E5F2562" w:rsidR="00B078E3" w:rsidRPr="00893550" w:rsidRDefault="00E005EC" w:rsidP="00C26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4140B8">
              <w:rPr>
                <w:sz w:val="20"/>
                <w:szCs w:val="20"/>
              </w:rPr>
              <w:t>-2021</w:t>
            </w:r>
          </w:p>
        </w:tc>
        <w:tc>
          <w:tcPr>
            <w:tcW w:w="1276" w:type="dxa"/>
            <w:vAlign w:val="center"/>
          </w:tcPr>
          <w:p w14:paraId="03F1843D" w14:textId="77777777" w:rsidR="00B078E3" w:rsidRPr="00893550" w:rsidRDefault="00B078E3" w:rsidP="00C26765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71AE3" w:rsidRPr="0016048F" w14:paraId="7F033BCE" w14:textId="77777777" w:rsidTr="00A93CC2">
        <w:trPr>
          <w:cantSplit/>
          <w:trHeight w:val="973"/>
        </w:trPr>
        <w:tc>
          <w:tcPr>
            <w:tcW w:w="1384" w:type="dxa"/>
            <w:vMerge/>
            <w:vAlign w:val="center"/>
          </w:tcPr>
          <w:p w14:paraId="13B6D685" w14:textId="77777777" w:rsidR="00471AE3" w:rsidRPr="00893550" w:rsidRDefault="00471AE3" w:rsidP="00471AE3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68505A9F" w14:textId="77777777" w:rsidR="00471AE3" w:rsidRPr="00893550" w:rsidRDefault="00471AE3" w:rsidP="00471AE3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B16957" w14:textId="77777777" w:rsidR="00471AE3" w:rsidRPr="00893550" w:rsidRDefault="00471AE3" w:rsidP="00471AE3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A2317CE" w14:textId="62D282BF" w:rsidR="00471AE3" w:rsidRPr="00A93CC2" w:rsidRDefault="004140B8" w:rsidP="00471AE3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3F551493" w14:textId="4C6FD60F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3E0323F8" w14:textId="29438CC7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 20г</w:t>
            </w:r>
          </w:p>
        </w:tc>
        <w:tc>
          <w:tcPr>
            <w:tcW w:w="534" w:type="dxa"/>
            <w:textDirection w:val="btLr"/>
            <w:vAlign w:val="center"/>
          </w:tcPr>
          <w:p w14:paraId="1987AF66" w14:textId="3DF276C7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 20г</w:t>
            </w:r>
          </w:p>
        </w:tc>
        <w:tc>
          <w:tcPr>
            <w:tcW w:w="506" w:type="dxa"/>
            <w:textDirection w:val="btLr"/>
            <w:vAlign w:val="center"/>
          </w:tcPr>
          <w:p w14:paraId="0560886B" w14:textId="42B6B0CD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 21г</w:t>
            </w:r>
          </w:p>
        </w:tc>
        <w:tc>
          <w:tcPr>
            <w:tcW w:w="486" w:type="dxa"/>
            <w:textDirection w:val="btLr"/>
            <w:vAlign w:val="center"/>
          </w:tcPr>
          <w:p w14:paraId="635E125D" w14:textId="033B25C4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 21г</w:t>
            </w:r>
          </w:p>
        </w:tc>
        <w:tc>
          <w:tcPr>
            <w:tcW w:w="567" w:type="dxa"/>
            <w:textDirection w:val="btLr"/>
            <w:vAlign w:val="center"/>
          </w:tcPr>
          <w:p w14:paraId="2AF35B0B" w14:textId="04195BB4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 21г</w:t>
            </w:r>
          </w:p>
        </w:tc>
        <w:tc>
          <w:tcPr>
            <w:tcW w:w="567" w:type="dxa"/>
            <w:textDirection w:val="btLr"/>
            <w:vAlign w:val="center"/>
          </w:tcPr>
          <w:p w14:paraId="54F885FE" w14:textId="314B246B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 21г</w:t>
            </w:r>
          </w:p>
        </w:tc>
        <w:tc>
          <w:tcPr>
            <w:tcW w:w="567" w:type="dxa"/>
            <w:textDirection w:val="btLr"/>
            <w:vAlign w:val="center"/>
          </w:tcPr>
          <w:p w14:paraId="5D3948AC" w14:textId="4361885B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 21г</w:t>
            </w:r>
          </w:p>
        </w:tc>
        <w:tc>
          <w:tcPr>
            <w:tcW w:w="425" w:type="dxa"/>
            <w:textDirection w:val="btLr"/>
            <w:vAlign w:val="center"/>
          </w:tcPr>
          <w:p w14:paraId="79A5E1CC" w14:textId="4323BDE0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 21г</w:t>
            </w:r>
          </w:p>
        </w:tc>
        <w:tc>
          <w:tcPr>
            <w:tcW w:w="567" w:type="dxa"/>
            <w:textDirection w:val="btLr"/>
            <w:vAlign w:val="center"/>
          </w:tcPr>
          <w:p w14:paraId="6BD43DDA" w14:textId="78B1D313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 21г</w:t>
            </w:r>
          </w:p>
        </w:tc>
        <w:tc>
          <w:tcPr>
            <w:tcW w:w="567" w:type="dxa"/>
            <w:textDirection w:val="btLr"/>
            <w:vAlign w:val="center"/>
          </w:tcPr>
          <w:p w14:paraId="4855C004" w14:textId="43F5778D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 21г</w:t>
            </w:r>
          </w:p>
        </w:tc>
        <w:tc>
          <w:tcPr>
            <w:tcW w:w="567" w:type="dxa"/>
            <w:textDirection w:val="btLr"/>
            <w:vAlign w:val="center"/>
          </w:tcPr>
          <w:p w14:paraId="1CB441FB" w14:textId="60FC6170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 21г.</w:t>
            </w:r>
          </w:p>
        </w:tc>
        <w:tc>
          <w:tcPr>
            <w:tcW w:w="1276" w:type="dxa"/>
            <w:vAlign w:val="center"/>
          </w:tcPr>
          <w:p w14:paraId="4A53FC92" w14:textId="77777777" w:rsidR="00471AE3" w:rsidRPr="00893550" w:rsidRDefault="00471AE3" w:rsidP="00471AE3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130D4455" w14:textId="77777777" w:rsidR="00471AE3" w:rsidRPr="00893550" w:rsidRDefault="00471AE3" w:rsidP="00471AE3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7426E" w:rsidRPr="0016048F" w14:paraId="41A0986B" w14:textId="77777777" w:rsidTr="004140B8">
        <w:trPr>
          <w:trHeight w:val="295"/>
        </w:trPr>
        <w:tc>
          <w:tcPr>
            <w:tcW w:w="1384" w:type="dxa"/>
            <w:vMerge w:val="restart"/>
            <w:vAlign w:val="center"/>
          </w:tcPr>
          <w:p w14:paraId="3A1A4041" w14:textId="2A37058F" w:rsidR="0057426E" w:rsidRPr="00893550" w:rsidRDefault="004140B8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03" w:type="dxa"/>
            <w:vMerge w:val="restart"/>
            <w:vAlign w:val="center"/>
          </w:tcPr>
          <w:p w14:paraId="5F6986A4" w14:textId="2F909DC0" w:rsidR="0057426E" w:rsidRPr="004140B8" w:rsidRDefault="004140B8" w:rsidP="0057426E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4140B8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4140B8">
              <w:rPr>
                <w:iCs/>
                <w:sz w:val="22"/>
                <w:szCs w:val="22"/>
              </w:rPr>
              <w:t>ВЛ</w:t>
            </w:r>
            <w:proofErr w:type="gramEnd"/>
            <w:r>
              <w:rPr>
                <w:iCs/>
                <w:sz w:val="22"/>
                <w:szCs w:val="22"/>
              </w:rPr>
              <w:t xml:space="preserve"> 10/</w:t>
            </w:r>
            <w:r w:rsidRPr="004140B8">
              <w:rPr>
                <w:iCs/>
                <w:sz w:val="22"/>
                <w:szCs w:val="22"/>
              </w:rPr>
              <w:t xml:space="preserve"> 0,4кВ,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4140B8">
              <w:rPr>
                <w:iCs/>
                <w:sz w:val="22"/>
                <w:szCs w:val="22"/>
              </w:rPr>
              <w:t>63,</w:t>
            </w:r>
            <w:r>
              <w:rPr>
                <w:iCs/>
                <w:sz w:val="22"/>
                <w:szCs w:val="22"/>
              </w:rPr>
              <w:t>553</w:t>
            </w:r>
            <w:r w:rsidRPr="004140B8">
              <w:rPr>
                <w:iCs/>
                <w:sz w:val="22"/>
                <w:szCs w:val="22"/>
              </w:rPr>
              <w:t xml:space="preserve">км, монтаж КТПН 10/0,4кВ, 0,5 МВА  (Западный РЭС), установка приборов учета на ВЛ, 2679шт, установка </w:t>
            </w:r>
            <w:r w:rsidRPr="004140B8">
              <w:rPr>
                <w:iCs/>
                <w:sz w:val="22"/>
                <w:szCs w:val="22"/>
              </w:rPr>
              <w:lastRenderedPageBreak/>
              <w:t>приборов учета в ТП,42шт</w:t>
            </w:r>
          </w:p>
          <w:p w14:paraId="1C1FBF2E" w14:textId="02B11B1B" w:rsidR="004140B8" w:rsidRPr="004140B8" w:rsidRDefault="004140B8" w:rsidP="0057426E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08F5F8B8" w14:textId="2D1559EB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lastRenderedPageBreak/>
              <w:t>ГЕО</w:t>
            </w:r>
          </w:p>
        </w:tc>
        <w:tc>
          <w:tcPr>
            <w:tcW w:w="426" w:type="dxa"/>
            <w:vAlign w:val="center"/>
          </w:tcPr>
          <w:p w14:paraId="5F535660" w14:textId="1E05B696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B258F2C" w14:textId="2CED8237" w:rsidR="0057426E" w:rsidRDefault="00FF6B89" w:rsidP="0057426E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0AF24CDA" w14:textId="529027DB" w:rsidR="0057426E" w:rsidRDefault="0057426E" w:rsidP="0057426E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C7AEDB6" w14:textId="7692277F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62FE2087" w14:textId="525B7257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A32CAD6" w14:textId="1D61F75D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99C4DE2" w14:textId="0F99E139" w:rsidR="0057426E" w:rsidRDefault="0057426E" w:rsidP="0057426E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1C649E49" w14:textId="311862FA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B191F6C" w14:textId="22717B6B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DD76852" w14:textId="7AD1379F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BC9F5D1" w14:textId="1CF4EA6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DE83FA6" w14:textId="63E32AFC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1DE8C5D" w14:textId="339E8864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1BB8314" w14:textId="05D9A60A" w:rsidR="0057426E" w:rsidRPr="00893550" w:rsidRDefault="00FF6B89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7426E" w:rsidRPr="0016048F" w14:paraId="57E97CC9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490407FA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AB2EA1F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CC7B1A" w14:textId="2E715E32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4B9B9E76" w14:textId="09016EDA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C1B0530" w14:textId="3E7426CD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3A2C0A1" w14:textId="2EA935B9" w:rsidR="0057426E" w:rsidRDefault="00FF6B89" w:rsidP="0057426E">
            <w:pPr>
              <w:ind w:hanging="141"/>
              <w:jc w:val="center"/>
            </w:pPr>
            <w:r>
              <w:t>5</w:t>
            </w:r>
          </w:p>
        </w:tc>
        <w:tc>
          <w:tcPr>
            <w:tcW w:w="534" w:type="dxa"/>
            <w:vAlign w:val="center"/>
          </w:tcPr>
          <w:p w14:paraId="35C4B130" w14:textId="33456D44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55CE49F7" w14:textId="29DDD62F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5F8662A" w14:textId="14C377F6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5744682" w14:textId="2C7EC776" w:rsidR="0057426E" w:rsidRDefault="00FF6B89" w:rsidP="0057426E">
            <w:pPr>
              <w:ind w:hanging="141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8C19642" w14:textId="1CB76141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5AE4230" w14:textId="08DCE12E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92DE79B" w14:textId="76987D0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11AF9AD" w14:textId="60D64F2A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2E94FEC" w14:textId="472490DD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BABBDB2" w14:textId="5C3A643E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699088B" w14:textId="17A412A3" w:rsidR="0057426E" w:rsidRPr="00893550" w:rsidRDefault="0057426E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57426E" w:rsidRPr="0016048F" w14:paraId="5D632C03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3364FF04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49807AE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6B8624" w14:textId="199718F1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1305C416" w14:textId="5516F01C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F402B86" w14:textId="053B757D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BD2A1FA" w14:textId="16B6B7C3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34" w:type="dxa"/>
            <w:vAlign w:val="center"/>
          </w:tcPr>
          <w:p w14:paraId="1A9CB5AF" w14:textId="097D9529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08F2C774" w14:textId="588305A7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4DA6E8D" w14:textId="6D545D0F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AD00704" w14:textId="7AB468A9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9A9FE98" w14:textId="76201DC4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998D466" w14:textId="4922EA81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7193C52" w14:textId="5B8B2BE8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E2C0BDF" w14:textId="05204358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AD07467" w14:textId="41C43533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A0E8024" w14:textId="170655A6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956AE23" w14:textId="2C50FFF1" w:rsidR="0057426E" w:rsidRPr="00893550" w:rsidRDefault="00FF6B89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57426E" w:rsidRPr="0016048F" w14:paraId="31F2FCA0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409C4AE1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6F160C5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1A46E6" w14:textId="2A091C79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4C1EBD85" w14:textId="3DFDB020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2597A98" w14:textId="3A777D18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4DC10CE8" w14:textId="650CBBFB" w:rsidR="0057426E" w:rsidRDefault="0057426E" w:rsidP="0057426E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2190B82" w14:textId="31CFF600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15DB2AEF" w14:textId="6791CD48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140AC8DA" w14:textId="082DFEBA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CC81C3F" w14:textId="2654397C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3F0A0EA" w14:textId="4F7DC0A4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159E694" w14:textId="43409883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0EFB719" w14:textId="357CC59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750132D" w14:textId="510733A4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5FC57B2" w14:textId="4821BAC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CBD4A43" w14:textId="6C0648BF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34D6DD42" w14:textId="1CFD72BC" w:rsidR="0057426E" w:rsidRPr="00893550" w:rsidRDefault="0057426E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57426E" w:rsidRPr="0016048F" w14:paraId="56F26C9F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51D2632F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0F33F2D8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F80A1B" w14:textId="79FAEEF1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04A88C26" w14:textId="14721D7F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1153537" w14:textId="2005AAB1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5A76DA7" w14:textId="40B94E82" w:rsidR="0057426E" w:rsidRDefault="0057426E" w:rsidP="0057426E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73265E01" w14:textId="2AD46FFA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1F1515D" w14:textId="2EC731F6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1CB2025" w14:textId="22479260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89D1099" w14:textId="2463C349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C92794D" w14:textId="1AFE2F28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A444FE6" w14:textId="5F5AE276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79B9E49F" w14:textId="5F7D2755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B849F32" w14:textId="1506D292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9DC2FAF" w14:textId="41C8DE24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F1E236A" w14:textId="485A9337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241875A" w14:textId="4B7ACCFB" w:rsidR="0057426E" w:rsidRPr="00893550" w:rsidRDefault="0057426E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C26765" w:rsidRPr="0016048F" w14:paraId="475CE15C" w14:textId="77777777" w:rsidTr="004140B8">
        <w:trPr>
          <w:trHeight w:val="20"/>
        </w:trPr>
        <w:tc>
          <w:tcPr>
            <w:tcW w:w="1384" w:type="dxa"/>
            <w:vAlign w:val="center"/>
          </w:tcPr>
          <w:p w14:paraId="2D3E0361" w14:textId="77777777" w:rsidR="00C26765" w:rsidRPr="00893550" w:rsidRDefault="00C26765" w:rsidP="00C26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3F145E21" w14:textId="77777777" w:rsidR="00C26765" w:rsidRPr="00893550" w:rsidRDefault="00C26765" w:rsidP="0059643F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0B6BF32E" w14:textId="39EEA510" w:rsidR="00C26765" w:rsidRPr="00893550" w:rsidRDefault="00E005EC" w:rsidP="00FF6B89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F6B89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3ACA" w:rsidRPr="00893550" w14:paraId="4E1896E4" w14:textId="77777777" w:rsidTr="005A30F7">
        <w:tc>
          <w:tcPr>
            <w:tcW w:w="1384" w:type="dxa"/>
            <w:vMerge w:val="restart"/>
            <w:vAlign w:val="center"/>
          </w:tcPr>
          <w:p w14:paraId="0B0DAE65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26E802BA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2DBD6F97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576EBB69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053ACA" w:rsidRPr="00893550" w14:paraId="079029C6" w14:textId="77777777" w:rsidTr="00A93CC2">
        <w:trPr>
          <w:cantSplit/>
          <w:trHeight w:val="141"/>
        </w:trPr>
        <w:tc>
          <w:tcPr>
            <w:tcW w:w="1384" w:type="dxa"/>
            <w:vMerge/>
            <w:vAlign w:val="center"/>
          </w:tcPr>
          <w:p w14:paraId="20618A50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5903DE9A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7F94FD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2D8355A0" w14:textId="77777777" w:rsidR="00053ACA" w:rsidRPr="00893550" w:rsidRDefault="00053ACA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</w:t>
            </w:r>
          </w:p>
        </w:tc>
        <w:tc>
          <w:tcPr>
            <w:tcW w:w="1276" w:type="dxa"/>
            <w:vAlign w:val="center"/>
          </w:tcPr>
          <w:p w14:paraId="227898F1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5DE01D88" w14:textId="77777777" w:rsidTr="00A93CC2">
        <w:trPr>
          <w:cantSplit/>
          <w:trHeight w:val="981"/>
        </w:trPr>
        <w:tc>
          <w:tcPr>
            <w:tcW w:w="1384" w:type="dxa"/>
            <w:vMerge/>
            <w:vAlign w:val="center"/>
          </w:tcPr>
          <w:p w14:paraId="409F4AB3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A019097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14C958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D7D22AA" w14:textId="0AE5569F" w:rsidR="00053ACA" w:rsidRPr="00A93CC2" w:rsidRDefault="00A93CC2" w:rsidP="00A93CC2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</w:t>
            </w:r>
            <w:r w:rsidR="00053ACA" w:rsidRPr="00A93CC2">
              <w:rPr>
                <w:sz w:val="16"/>
                <w:szCs w:val="16"/>
              </w:rPr>
              <w:t>ентябрь</w:t>
            </w:r>
            <w:r>
              <w:rPr>
                <w:sz w:val="16"/>
                <w:szCs w:val="16"/>
              </w:rPr>
              <w:t xml:space="preserve"> 2</w:t>
            </w:r>
            <w:r w:rsidR="00053ACA" w:rsidRPr="00A93CC2">
              <w:rPr>
                <w:sz w:val="16"/>
                <w:szCs w:val="16"/>
              </w:rPr>
              <w:t>0г</w:t>
            </w:r>
          </w:p>
        </w:tc>
        <w:tc>
          <w:tcPr>
            <w:tcW w:w="425" w:type="dxa"/>
            <w:textDirection w:val="btLr"/>
            <w:vAlign w:val="center"/>
          </w:tcPr>
          <w:p w14:paraId="24A7AA9A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4F489D6D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 20г</w:t>
            </w:r>
          </w:p>
        </w:tc>
        <w:tc>
          <w:tcPr>
            <w:tcW w:w="534" w:type="dxa"/>
            <w:textDirection w:val="btLr"/>
            <w:vAlign w:val="center"/>
          </w:tcPr>
          <w:p w14:paraId="2FCC4361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 20г</w:t>
            </w:r>
          </w:p>
        </w:tc>
        <w:tc>
          <w:tcPr>
            <w:tcW w:w="506" w:type="dxa"/>
            <w:textDirection w:val="btLr"/>
            <w:vAlign w:val="center"/>
          </w:tcPr>
          <w:p w14:paraId="4A419F7A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 21г</w:t>
            </w:r>
          </w:p>
        </w:tc>
        <w:tc>
          <w:tcPr>
            <w:tcW w:w="486" w:type="dxa"/>
            <w:textDirection w:val="btLr"/>
            <w:vAlign w:val="center"/>
          </w:tcPr>
          <w:p w14:paraId="528FF0D9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 21г</w:t>
            </w:r>
          </w:p>
        </w:tc>
        <w:tc>
          <w:tcPr>
            <w:tcW w:w="567" w:type="dxa"/>
            <w:textDirection w:val="btLr"/>
            <w:vAlign w:val="center"/>
          </w:tcPr>
          <w:p w14:paraId="77179363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 21г</w:t>
            </w:r>
          </w:p>
        </w:tc>
        <w:tc>
          <w:tcPr>
            <w:tcW w:w="567" w:type="dxa"/>
            <w:textDirection w:val="btLr"/>
            <w:vAlign w:val="center"/>
          </w:tcPr>
          <w:p w14:paraId="5E7E4602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 21г</w:t>
            </w:r>
          </w:p>
        </w:tc>
        <w:tc>
          <w:tcPr>
            <w:tcW w:w="567" w:type="dxa"/>
            <w:textDirection w:val="btLr"/>
            <w:vAlign w:val="center"/>
          </w:tcPr>
          <w:p w14:paraId="2D509D1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 21г</w:t>
            </w:r>
          </w:p>
        </w:tc>
        <w:tc>
          <w:tcPr>
            <w:tcW w:w="425" w:type="dxa"/>
            <w:textDirection w:val="btLr"/>
            <w:vAlign w:val="center"/>
          </w:tcPr>
          <w:p w14:paraId="08A8019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 21г</w:t>
            </w:r>
          </w:p>
        </w:tc>
        <w:tc>
          <w:tcPr>
            <w:tcW w:w="567" w:type="dxa"/>
            <w:textDirection w:val="btLr"/>
            <w:vAlign w:val="center"/>
          </w:tcPr>
          <w:p w14:paraId="30526742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 21г</w:t>
            </w:r>
          </w:p>
        </w:tc>
        <w:tc>
          <w:tcPr>
            <w:tcW w:w="567" w:type="dxa"/>
            <w:textDirection w:val="btLr"/>
            <w:vAlign w:val="center"/>
          </w:tcPr>
          <w:p w14:paraId="6450218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 21г</w:t>
            </w:r>
          </w:p>
        </w:tc>
        <w:tc>
          <w:tcPr>
            <w:tcW w:w="567" w:type="dxa"/>
            <w:textDirection w:val="btLr"/>
            <w:vAlign w:val="center"/>
          </w:tcPr>
          <w:p w14:paraId="7123D824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 21г.</w:t>
            </w:r>
          </w:p>
        </w:tc>
        <w:tc>
          <w:tcPr>
            <w:tcW w:w="1276" w:type="dxa"/>
            <w:vAlign w:val="center"/>
          </w:tcPr>
          <w:p w14:paraId="0727C695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1BF9EC0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687BCD63" w14:textId="77777777" w:rsidTr="005A30F7">
        <w:trPr>
          <w:trHeight w:val="295"/>
        </w:trPr>
        <w:tc>
          <w:tcPr>
            <w:tcW w:w="1384" w:type="dxa"/>
            <w:vMerge w:val="restart"/>
            <w:vAlign w:val="center"/>
          </w:tcPr>
          <w:p w14:paraId="79D9E091" w14:textId="4B7B4FF8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3" w:type="dxa"/>
            <w:vMerge w:val="restart"/>
            <w:vAlign w:val="center"/>
          </w:tcPr>
          <w:p w14:paraId="41AB8002" w14:textId="136131E2" w:rsidR="00053ACA" w:rsidRPr="004140B8" w:rsidRDefault="00053ACA" w:rsidP="005A30F7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053ACA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053ACA">
              <w:rPr>
                <w:iCs/>
                <w:sz w:val="22"/>
                <w:szCs w:val="22"/>
              </w:rPr>
              <w:t>ВЛ</w:t>
            </w:r>
            <w:proofErr w:type="gramEnd"/>
            <w:r w:rsidRPr="00053ACA">
              <w:rPr>
                <w:iCs/>
                <w:sz w:val="22"/>
                <w:szCs w:val="22"/>
              </w:rPr>
              <w:t xml:space="preserve"> 10/0,4кВ, 50,586км, монтаж КТПН 10/0,4кВ, 1МВА (Южный РЭС), установка приборов учета на ВЛ, 1632шт, установка приборов учета в ТП,75 </w:t>
            </w:r>
            <w:proofErr w:type="spellStart"/>
            <w:r w:rsidRPr="00053ACA">
              <w:rPr>
                <w:i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17" w:type="dxa"/>
          </w:tcPr>
          <w:p w14:paraId="6B5AB579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11F0E09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0E5B209" w14:textId="77777777" w:rsidR="00053ACA" w:rsidRDefault="00053ACA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66EBFCA7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6487667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4F2F7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181A528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4DC44E8" w14:textId="77777777" w:rsidR="00053ACA" w:rsidRDefault="00053ACA" w:rsidP="005A30F7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514C3F8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52E610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F4C555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E725BF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4400F5F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89A58C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444D672C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3ACA" w:rsidRPr="00893550" w14:paraId="5F9710CC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708336F6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74E08010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9DDA06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39C20DE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49BCB6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7D62320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34" w:type="dxa"/>
            <w:vAlign w:val="center"/>
          </w:tcPr>
          <w:p w14:paraId="7D0E692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CE3DD0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3CA3E8E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72AD40F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4116441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E3F6EA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284513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92C50F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42B177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42FA36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29D176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53ACA" w:rsidRPr="00893550" w14:paraId="2270731E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416C482A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72194CDF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A6EA24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51714CE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2A0345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70532E4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34" w:type="dxa"/>
            <w:vAlign w:val="center"/>
          </w:tcPr>
          <w:p w14:paraId="7D7E38A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6E4F8D9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7CF7EC0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E272428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EA2FB5B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D91B051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39260099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1F1BA03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179C30F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73CD23F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635A836A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53ACA" w:rsidRPr="00893550" w14:paraId="275CF55B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4EFD182B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5E951464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3C3A50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5995DDD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56B4ABA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601EBD6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1655E21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77CFE1A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7D1188B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4B6601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391588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9FEFF4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6940967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839A0B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5D66BD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DF3B9C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6A2BA4C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53ACA" w:rsidRPr="00893550" w14:paraId="53EEE4C6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343D6B17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34232B0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9F61E8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367BBE3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43C77D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ECED16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3F44CCF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4D76EF9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6D1B2D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5C5E2A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394FBA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5863CF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9DD6B4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E6A632E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26BBF5F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A99431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64B02100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3ACA" w:rsidRPr="00893550" w14:paraId="7DFEAFDB" w14:textId="77777777" w:rsidTr="005A30F7">
        <w:trPr>
          <w:trHeight w:val="20"/>
        </w:trPr>
        <w:tc>
          <w:tcPr>
            <w:tcW w:w="1384" w:type="dxa"/>
            <w:vAlign w:val="center"/>
          </w:tcPr>
          <w:p w14:paraId="0ECB6FBA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2D89E659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E56AB8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053ACA" w:rsidRPr="00893550" w14:paraId="55C040CD" w14:textId="77777777" w:rsidTr="005A30F7">
        <w:tc>
          <w:tcPr>
            <w:tcW w:w="1384" w:type="dxa"/>
            <w:vMerge w:val="restart"/>
            <w:vAlign w:val="center"/>
          </w:tcPr>
          <w:p w14:paraId="751FFBC3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670A5A67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133B1749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5CF8F447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053ACA" w:rsidRPr="00893550" w14:paraId="39CC3152" w14:textId="77777777" w:rsidTr="005A30F7">
        <w:trPr>
          <w:cantSplit/>
          <w:trHeight w:val="308"/>
        </w:trPr>
        <w:tc>
          <w:tcPr>
            <w:tcW w:w="1384" w:type="dxa"/>
            <w:vMerge/>
            <w:vAlign w:val="center"/>
          </w:tcPr>
          <w:p w14:paraId="4B82DFB9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76CDA195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BCC81D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6A55EB75" w14:textId="77777777" w:rsidR="00053ACA" w:rsidRPr="00893550" w:rsidRDefault="00053ACA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</w:t>
            </w:r>
          </w:p>
        </w:tc>
        <w:tc>
          <w:tcPr>
            <w:tcW w:w="1276" w:type="dxa"/>
            <w:vAlign w:val="center"/>
          </w:tcPr>
          <w:p w14:paraId="7D36C90F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5298FDE2" w14:textId="77777777" w:rsidTr="00A93CC2">
        <w:trPr>
          <w:cantSplit/>
          <w:trHeight w:val="1090"/>
        </w:trPr>
        <w:tc>
          <w:tcPr>
            <w:tcW w:w="1384" w:type="dxa"/>
            <w:vMerge/>
            <w:vAlign w:val="center"/>
          </w:tcPr>
          <w:p w14:paraId="698CEDC7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5E8AE713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1CFA071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54ACF0A" w14:textId="77777777" w:rsidR="00053ACA" w:rsidRPr="00A93CC2" w:rsidRDefault="00053ACA" w:rsidP="005A30F7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01F5911F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44CD079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 20г</w:t>
            </w:r>
          </w:p>
        </w:tc>
        <w:tc>
          <w:tcPr>
            <w:tcW w:w="534" w:type="dxa"/>
            <w:textDirection w:val="btLr"/>
            <w:vAlign w:val="center"/>
          </w:tcPr>
          <w:p w14:paraId="08A9D21B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 20г</w:t>
            </w:r>
          </w:p>
        </w:tc>
        <w:tc>
          <w:tcPr>
            <w:tcW w:w="506" w:type="dxa"/>
            <w:textDirection w:val="btLr"/>
            <w:vAlign w:val="center"/>
          </w:tcPr>
          <w:p w14:paraId="75EE0589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 21г</w:t>
            </w:r>
          </w:p>
        </w:tc>
        <w:tc>
          <w:tcPr>
            <w:tcW w:w="486" w:type="dxa"/>
            <w:textDirection w:val="btLr"/>
            <w:vAlign w:val="center"/>
          </w:tcPr>
          <w:p w14:paraId="47574DA8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 21г</w:t>
            </w:r>
          </w:p>
        </w:tc>
        <w:tc>
          <w:tcPr>
            <w:tcW w:w="567" w:type="dxa"/>
            <w:textDirection w:val="btLr"/>
            <w:vAlign w:val="center"/>
          </w:tcPr>
          <w:p w14:paraId="7B4B0DA7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 21г</w:t>
            </w:r>
          </w:p>
        </w:tc>
        <w:tc>
          <w:tcPr>
            <w:tcW w:w="567" w:type="dxa"/>
            <w:textDirection w:val="btLr"/>
            <w:vAlign w:val="center"/>
          </w:tcPr>
          <w:p w14:paraId="0957C7E4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 21г</w:t>
            </w:r>
          </w:p>
        </w:tc>
        <w:tc>
          <w:tcPr>
            <w:tcW w:w="567" w:type="dxa"/>
            <w:textDirection w:val="btLr"/>
            <w:vAlign w:val="center"/>
          </w:tcPr>
          <w:p w14:paraId="079C3200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 21г</w:t>
            </w:r>
          </w:p>
        </w:tc>
        <w:tc>
          <w:tcPr>
            <w:tcW w:w="425" w:type="dxa"/>
            <w:textDirection w:val="btLr"/>
            <w:vAlign w:val="center"/>
          </w:tcPr>
          <w:p w14:paraId="0E36D802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 21г</w:t>
            </w:r>
          </w:p>
        </w:tc>
        <w:tc>
          <w:tcPr>
            <w:tcW w:w="567" w:type="dxa"/>
            <w:textDirection w:val="btLr"/>
            <w:vAlign w:val="center"/>
          </w:tcPr>
          <w:p w14:paraId="69098C6E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 21г</w:t>
            </w:r>
          </w:p>
        </w:tc>
        <w:tc>
          <w:tcPr>
            <w:tcW w:w="567" w:type="dxa"/>
            <w:textDirection w:val="btLr"/>
            <w:vAlign w:val="center"/>
          </w:tcPr>
          <w:p w14:paraId="2E5D51A5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 21г</w:t>
            </w:r>
          </w:p>
        </w:tc>
        <w:tc>
          <w:tcPr>
            <w:tcW w:w="567" w:type="dxa"/>
            <w:textDirection w:val="btLr"/>
            <w:vAlign w:val="center"/>
          </w:tcPr>
          <w:p w14:paraId="4D12002E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 21г.</w:t>
            </w:r>
          </w:p>
        </w:tc>
        <w:tc>
          <w:tcPr>
            <w:tcW w:w="1276" w:type="dxa"/>
            <w:vAlign w:val="center"/>
          </w:tcPr>
          <w:p w14:paraId="469DCB5D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2E8F82C8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242F9345" w14:textId="77777777" w:rsidTr="005A30F7">
        <w:trPr>
          <w:trHeight w:val="295"/>
        </w:trPr>
        <w:tc>
          <w:tcPr>
            <w:tcW w:w="1384" w:type="dxa"/>
            <w:vMerge w:val="restart"/>
            <w:vAlign w:val="center"/>
          </w:tcPr>
          <w:p w14:paraId="5250AF07" w14:textId="2521A73D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3" w:type="dxa"/>
            <w:vMerge w:val="restart"/>
            <w:vAlign w:val="center"/>
          </w:tcPr>
          <w:p w14:paraId="7C5776E8" w14:textId="043BACD2" w:rsidR="00053ACA" w:rsidRPr="004140B8" w:rsidRDefault="00053ACA" w:rsidP="005A30F7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053ACA">
              <w:rPr>
                <w:iCs/>
                <w:sz w:val="22"/>
                <w:szCs w:val="22"/>
              </w:rPr>
              <w:t>Рекон</w:t>
            </w:r>
            <w:r>
              <w:rPr>
                <w:iCs/>
                <w:sz w:val="22"/>
                <w:szCs w:val="22"/>
              </w:rPr>
              <w:t>струкция ВЛ10/ 0,4кВ, 60,837 км</w:t>
            </w:r>
            <w:r w:rsidRPr="00053ACA">
              <w:rPr>
                <w:iCs/>
                <w:sz w:val="22"/>
                <w:szCs w:val="22"/>
              </w:rPr>
              <w:t xml:space="preserve">, установка приборов учета на </w:t>
            </w:r>
            <w:proofErr w:type="gramStart"/>
            <w:r w:rsidRPr="00053ACA">
              <w:rPr>
                <w:iCs/>
                <w:sz w:val="22"/>
                <w:szCs w:val="22"/>
              </w:rPr>
              <w:t>ВЛ</w:t>
            </w:r>
            <w:proofErr w:type="gramEnd"/>
            <w:r w:rsidRPr="00053ACA">
              <w:rPr>
                <w:iCs/>
                <w:sz w:val="22"/>
                <w:szCs w:val="22"/>
              </w:rPr>
              <w:t xml:space="preserve">, 8273шт, установка приборов учета в ТП (Центральный РЭС),  583 </w:t>
            </w:r>
            <w:proofErr w:type="spellStart"/>
            <w:r w:rsidRPr="00053ACA">
              <w:rPr>
                <w:i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17" w:type="dxa"/>
          </w:tcPr>
          <w:p w14:paraId="42799A8B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4E2A8E8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1A9B3B1" w14:textId="77777777" w:rsidR="00053ACA" w:rsidRDefault="00053ACA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765F7C6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4834FD0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33DB953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9F918A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432BFAA" w14:textId="77777777" w:rsidR="00053ACA" w:rsidRDefault="00053ACA" w:rsidP="005A30F7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19EFBB2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CEC355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CC81B5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3CD70F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73421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FBC4DF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1606F69D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3ACA" w:rsidRPr="00893550" w14:paraId="64FA0EC1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50317450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14480E63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5C9FF7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1B71A2D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71800E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8C5D23A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34" w:type="dxa"/>
            <w:vAlign w:val="center"/>
          </w:tcPr>
          <w:p w14:paraId="381ED49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11CF40D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56F7154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FF72B57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2846827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407211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08D226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16CD7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7A0ABC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9EA708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1EC6562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53ACA" w:rsidRPr="00893550" w14:paraId="117A348A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6814FE1F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0865CD59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8379E4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02E8004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95EDB6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7143984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34" w:type="dxa"/>
            <w:vAlign w:val="center"/>
          </w:tcPr>
          <w:p w14:paraId="0DEF5CC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32C7711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2849A88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CD295CA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5C924F3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09B4B74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0AA7E6D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7C0FAE8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16671EC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22D23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8C46598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53ACA" w:rsidRPr="00893550" w14:paraId="332155B6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183E4E14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294614BB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961E02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1A09DE9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7ABF7C2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6B4C8A5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7264A21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19AAD9C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A7121D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12B6B8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9C8E5A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B1ECF6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8082BF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C8B726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CAFD04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FD6E46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42041EE0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53ACA" w:rsidRPr="00893550" w14:paraId="6A5ED174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20E1F4E5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177CBD80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7E95D8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3E4737B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D32374F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A80AFE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55E8574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4D6A1BE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7ABC910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F15ABC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D6B446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72C518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A416D2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B0576B2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BA73200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83611B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1D51E8DB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3ACA" w:rsidRPr="00893550" w14:paraId="20E9F4D2" w14:textId="77777777" w:rsidTr="005A30F7">
        <w:trPr>
          <w:trHeight w:val="20"/>
        </w:trPr>
        <w:tc>
          <w:tcPr>
            <w:tcW w:w="1384" w:type="dxa"/>
            <w:vAlign w:val="center"/>
          </w:tcPr>
          <w:p w14:paraId="52963C4F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6894957D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737C0BE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</w:tr>
    </w:tbl>
    <w:p w14:paraId="1C9F6704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rPr>
          <w:sz w:val="18"/>
          <w:szCs w:val="18"/>
        </w:rPr>
      </w:pPr>
      <w:r w:rsidRPr="0016048F">
        <w:rPr>
          <w:sz w:val="18"/>
          <w:szCs w:val="18"/>
        </w:rPr>
        <w:t>*  Специализация:</w:t>
      </w:r>
    </w:p>
    <w:p w14:paraId="2A3FD318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>ГЕО – Геодезист (</w:t>
      </w:r>
      <w:proofErr w:type="spellStart"/>
      <w:r w:rsidRPr="0016048F">
        <w:rPr>
          <w:sz w:val="18"/>
          <w:szCs w:val="18"/>
        </w:rPr>
        <w:t>макшейдер</w:t>
      </w:r>
      <w:proofErr w:type="spellEnd"/>
      <w:r w:rsidRPr="0016048F">
        <w:rPr>
          <w:sz w:val="18"/>
          <w:szCs w:val="18"/>
        </w:rPr>
        <w:t xml:space="preserve">) (контрольная геодезическая съемка) </w:t>
      </w:r>
    </w:p>
    <w:p w14:paraId="6D91F840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>ПГС – Специалист ПГС (</w:t>
      </w:r>
      <w:proofErr w:type="gramStart"/>
      <w:r w:rsidRPr="0016048F">
        <w:rPr>
          <w:sz w:val="18"/>
          <w:szCs w:val="18"/>
        </w:rPr>
        <w:t>контроль за</w:t>
      </w:r>
      <w:proofErr w:type="gramEnd"/>
      <w:r w:rsidRPr="0016048F">
        <w:rPr>
          <w:sz w:val="18"/>
          <w:szCs w:val="18"/>
        </w:rPr>
        <w:t xml:space="preserve"> общестроительными работами)</w:t>
      </w:r>
    </w:p>
    <w:p w14:paraId="13ED9E1C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 xml:space="preserve">ССП – Специалист сварочного производства (контроль за сварочно - монтажными работами) </w:t>
      </w:r>
    </w:p>
    <w:p w14:paraId="1DD754CB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>ЭЛМ – Специалист - электромонтажник (</w:t>
      </w:r>
      <w:proofErr w:type="gramStart"/>
      <w:r w:rsidRPr="0016048F">
        <w:rPr>
          <w:sz w:val="18"/>
          <w:szCs w:val="18"/>
        </w:rPr>
        <w:t>контроль за</w:t>
      </w:r>
      <w:proofErr w:type="gramEnd"/>
      <w:r w:rsidRPr="0016048F">
        <w:rPr>
          <w:sz w:val="18"/>
          <w:szCs w:val="18"/>
        </w:rPr>
        <w:t xml:space="preserve"> электромонтажными работами)</w:t>
      </w:r>
    </w:p>
    <w:p w14:paraId="68DCA132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 xml:space="preserve">ПНР – Специалист ПНР (контроль за </w:t>
      </w:r>
      <w:proofErr w:type="spellStart"/>
      <w:proofErr w:type="gramStart"/>
      <w:r w:rsidRPr="0016048F">
        <w:rPr>
          <w:sz w:val="18"/>
          <w:szCs w:val="18"/>
        </w:rPr>
        <w:t>пуско</w:t>
      </w:r>
      <w:proofErr w:type="spellEnd"/>
      <w:r w:rsidRPr="0016048F">
        <w:rPr>
          <w:sz w:val="18"/>
          <w:szCs w:val="18"/>
        </w:rPr>
        <w:t xml:space="preserve"> - наладочными</w:t>
      </w:r>
      <w:proofErr w:type="gramEnd"/>
      <w:r w:rsidRPr="0016048F">
        <w:rPr>
          <w:sz w:val="18"/>
          <w:szCs w:val="18"/>
        </w:rPr>
        <w:t xml:space="preserve"> работами)</w:t>
      </w:r>
    </w:p>
    <w:p w14:paraId="7320F6DE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 xml:space="preserve">ПСД – Специалист ПСД (контроль </w:t>
      </w:r>
      <w:proofErr w:type="spellStart"/>
      <w:proofErr w:type="gramStart"/>
      <w:r w:rsidRPr="0016048F">
        <w:rPr>
          <w:sz w:val="18"/>
          <w:szCs w:val="18"/>
        </w:rPr>
        <w:t>приемо</w:t>
      </w:r>
      <w:proofErr w:type="spellEnd"/>
      <w:r w:rsidRPr="0016048F">
        <w:rPr>
          <w:sz w:val="18"/>
          <w:szCs w:val="18"/>
        </w:rPr>
        <w:t xml:space="preserve"> - сдаточной</w:t>
      </w:r>
      <w:proofErr w:type="gramEnd"/>
      <w:r w:rsidRPr="0016048F">
        <w:rPr>
          <w:sz w:val="18"/>
          <w:szCs w:val="18"/>
        </w:rPr>
        <w:t xml:space="preserve"> документации)</w:t>
      </w:r>
    </w:p>
    <w:p w14:paraId="44942C66" w14:textId="157177E7" w:rsidR="00C26765" w:rsidRDefault="00E005EC" w:rsidP="00C05D6E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sectPr w:rsidR="00C26765" w:rsidSect="00C05D6E">
          <w:headerReference w:type="default" r:id="rId24"/>
          <w:headerReference w:type="first" r:id="rId25"/>
          <w:pgSz w:w="16838" w:h="11906" w:orient="landscape"/>
          <w:pgMar w:top="851" w:right="1134" w:bottom="568" w:left="1134" w:header="720" w:footer="720" w:gutter="0"/>
          <w:cols w:space="720"/>
          <w:titlePg/>
          <w:docGrid w:linePitch="299"/>
        </w:sectPr>
      </w:pPr>
      <w:r w:rsidRPr="0016048F">
        <w:rPr>
          <w:sz w:val="18"/>
          <w:szCs w:val="18"/>
        </w:rPr>
        <w:t xml:space="preserve">СОК - Специалист общей квалификации (проверка готовности, </w:t>
      </w:r>
      <w:proofErr w:type="spellStart"/>
      <w:r w:rsidRPr="0016048F">
        <w:rPr>
          <w:sz w:val="18"/>
          <w:szCs w:val="18"/>
        </w:rPr>
        <w:t>контролепригодность</w:t>
      </w:r>
      <w:proofErr w:type="spellEnd"/>
      <w:r w:rsidRPr="0016048F">
        <w:rPr>
          <w:sz w:val="18"/>
          <w:szCs w:val="18"/>
        </w:rPr>
        <w:t xml:space="preserve"> ППР, ППР</w:t>
      </w:r>
      <w:r>
        <w:rPr>
          <w:sz w:val="18"/>
          <w:szCs w:val="18"/>
        </w:rPr>
        <w:t xml:space="preserve"> </w:t>
      </w:r>
      <w:r w:rsidRPr="0016048F">
        <w:rPr>
          <w:sz w:val="18"/>
          <w:szCs w:val="18"/>
        </w:rPr>
        <w:t>к исполнительной документации)</w:t>
      </w:r>
    </w:p>
    <w:p w14:paraId="1E440020" w14:textId="2071B0B1" w:rsidR="00C26765" w:rsidRDefault="00C26765" w:rsidP="002A7810">
      <w:pPr>
        <w:keepNext w:val="0"/>
        <w:spacing w:line="240" w:lineRule="auto"/>
        <w:jc w:val="right"/>
      </w:pPr>
    </w:p>
    <w:p w14:paraId="31C59D5F" w14:textId="77777777" w:rsidR="00C26765" w:rsidRDefault="00C26765" w:rsidP="002A7810">
      <w:pPr>
        <w:keepNext w:val="0"/>
        <w:spacing w:line="240" w:lineRule="auto"/>
        <w:jc w:val="right"/>
      </w:pPr>
    </w:p>
    <w:p w14:paraId="4C4A588A" w14:textId="77777777" w:rsidR="00952FB4" w:rsidRDefault="002A7810" w:rsidP="00952FB4">
      <w:pPr>
        <w:keepNext w:val="0"/>
        <w:spacing w:line="240" w:lineRule="auto"/>
        <w:ind w:left="5529" w:firstLine="0"/>
        <w:jc w:val="left"/>
        <w:rPr>
          <w:sz w:val="20"/>
          <w:szCs w:val="20"/>
        </w:rPr>
      </w:pPr>
      <w:r w:rsidRPr="00952FB4">
        <w:rPr>
          <w:sz w:val="20"/>
          <w:szCs w:val="20"/>
        </w:rPr>
        <w:t xml:space="preserve">Приложение </w:t>
      </w:r>
      <w:r w:rsidR="00C26765" w:rsidRPr="00952FB4">
        <w:rPr>
          <w:sz w:val="20"/>
          <w:szCs w:val="20"/>
        </w:rPr>
        <w:t>3</w:t>
      </w:r>
      <w:r w:rsidRPr="00952FB4">
        <w:rPr>
          <w:sz w:val="20"/>
          <w:szCs w:val="20"/>
        </w:rPr>
        <w:t xml:space="preserve"> </w:t>
      </w:r>
    </w:p>
    <w:p w14:paraId="45BCEC4C" w14:textId="5B3373C2" w:rsidR="002A7810" w:rsidRPr="00952FB4" w:rsidRDefault="002A7810" w:rsidP="00952FB4">
      <w:pPr>
        <w:keepNext w:val="0"/>
        <w:spacing w:line="240" w:lineRule="auto"/>
        <w:ind w:left="5529" w:firstLine="0"/>
        <w:jc w:val="left"/>
        <w:rPr>
          <w:sz w:val="20"/>
          <w:szCs w:val="20"/>
        </w:rPr>
      </w:pPr>
      <w:r w:rsidRPr="00952FB4">
        <w:rPr>
          <w:sz w:val="20"/>
          <w:szCs w:val="20"/>
        </w:rPr>
        <w:t>к Техническому Заданию</w:t>
      </w:r>
    </w:p>
    <w:p w14:paraId="45BCEC4D" w14:textId="77777777" w:rsidR="002A7810" w:rsidRPr="00952FB4" w:rsidRDefault="002A7810" w:rsidP="00952FB4">
      <w:pPr>
        <w:keepNext w:val="0"/>
        <w:spacing w:line="240" w:lineRule="auto"/>
        <w:ind w:left="5529" w:firstLine="0"/>
        <w:jc w:val="left"/>
        <w:rPr>
          <w:sz w:val="20"/>
          <w:szCs w:val="20"/>
        </w:rPr>
      </w:pPr>
      <w:r w:rsidRPr="00952FB4">
        <w:rPr>
          <w:sz w:val="20"/>
          <w:szCs w:val="20"/>
        </w:rPr>
        <w:t>на оказание услуг по строительному контролю</w:t>
      </w:r>
    </w:p>
    <w:p w14:paraId="45BCEC4E" w14:textId="77777777" w:rsidR="002A7810" w:rsidRPr="00952FB4" w:rsidRDefault="002A7810" w:rsidP="002A7810">
      <w:pPr>
        <w:keepNext w:val="0"/>
        <w:spacing w:line="240" w:lineRule="auto"/>
        <w:rPr>
          <w:sz w:val="20"/>
          <w:szCs w:val="20"/>
        </w:rPr>
      </w:pPr>
    </w:p>
    <w:p w14:paraId="45BCEC4F" w14:textId="77777777" w:rsidR="002A7810" w:rsidRPr="0001478D" w:rsidRDefault="002A7810" w:rsidP="002A7810">
      <w:pPr>
        <w:keepNext w:val="0"/>
        <w:spacing w:line="240" w:lineRule="auto"/>
      </w:pPr>
      <w:r w:rsidRPr="0001478D">
        <w:rPr>
          <w:rFonts w:eastAsia="Calibri"/>
        </w:rPr>
        <w:t>Требования к материально-техническому обеспечению специалистов строительного контроля исполнителя по видам работ</w:t>
      </w:r>
      <w:r w:rsidRPr="0001478D">
        <w:t xml:space="preserve"> </w:t>
      </w:r>
    </w:p>
    <w:p w14:paraId="45BCEC50" w14:textId="77777777" w:rsidR="002A7810" w:rsidRPr="0001478D" w:rsidRDefault="002A7810" w:rsidP="002A7810">
      <w:pPr>
        <w:keepNext w:val="0"/>
        <w:spacing w:line="240" w:lineRule="auto"/>
      </w:pPr>
    </w:p>
    <w:tbl>
      <w:tblPr>
        <w:tblW w:w="9258" w:type="dxa"/>
        <w:tblInd w:w="28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56"/>
        <w:gridCol w:w="14"/>
        <w:gridCol w:w="24"/>
        <w:gridCol w:w="6327"/>
        <w:gridCol w:w="23"/>
        <w:gridCol w:w="20"/>
        <w:gridCol w:w="2394"/>
      </w:tblGrid>
      <w:tr w:rsidR="002A7810" w:rsidRPr="0001478D" w14:paraId="45BCEC54" w14:textId="77777777" w:rsidTr="003E28AE">
        <w:trPr>
          <w:trHeight w:hRule="exact" w:val="296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proofErr w:type="gramStart"/>
            <w:r w:rsidRPr="0001478D">
              <w:t>п</w:t>
            </w:r>
            <w:proofErr w:type="gramEnd"/>
            <w:r w:rsidRPr="0001478D">
              <w:t>/п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Инструменты и оборудование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3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Кол-во</w:t>
            </w:r>
          </w:p>
        </w:tc>
      </w:tr>
      <w:tr w:rsidR="002A7810" w:rsidRPr="0001478D" w14:paraId="45BCEC56" w14:textId="77777777" w:rsidTr="003E28AE">
        <w:trPr>
          <w:trHeight w:val="293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5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Сварочно-монтажные работы</w:t>
            </w:r>
          </w:p>
        </w:tc>
      </w:tr>
      <w:tr w:rsidR="002A7810" w:rsidRPr="0001478D" w14:paraId="45BCEC5A" w14:textId="77777777" w:rsidTr="003E28AE">
        <w:trPr>
          <w:trHeight w:hRule="exact" w:val="867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8" w14:textId="23322161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proofErr w:type="gramStart"/>
            <w:r w:rsidRPr="0001478D">
              <w:t>Комплект    ВИК    (рулетка,  штангенциркуль, угольник,    линейка металлическая, лупы 3 шт., фонарь, набор радиусных шаблонов, набор щупов, УШС-3)</w:t>
            </w:r>
            <w:proofErr w:type="gram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5E" w14:textId="77777777" w:rsidTr="00D122AD">
        <w:trPr>
          <w:trHeight w:hRule="exact" w:val="257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Контактный термометр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1шт.</w:t>
            </w:r>
          </w:p>
        </w:tc>
      </w:tr>
      <w:tr w:rsidR="002A7810" w:rsidRPr="0001478D" w14:paraId="45BCEC62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Маркер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66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3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4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5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6A" w14:textId="77777777" w:rsidTr="003E28AE">
        <w:trPr>
          <w:trHeight w:hRule="exact" w:val="833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8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Принтер или факс (по согласованию с Заказчиком) - для группы специалистов Строительного контроля на одном объекте, участке (если объект протяженный).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6E" w14:textId="77777777" w:rsidTr="003E28AE">
        <w:trPr>
          <w:trHeight w:hRule="exact" w:val="240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C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70" w14:textId="77777777" w:rsidTr="003E28AE">
        <w:trPr>
          <w:trHeight w:val="288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F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Земляные работы</w:t>
            </w:r>
          </w:p>
        </w:tc>
      </w:tr>
      <w:tr w:rsidR="002A7810" w:rsidRPr="0001478D" w14:paraId="45BCEC74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Теодолит*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3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78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Нивелир*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7C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9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A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Рейка*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B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0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D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E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Рулетка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1478D">
                <w:t>50 м</w:t>
              </w:r>
            </w:smartTag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F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4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3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8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A" w14:textId="77777777" w:rsidTr="003E28AE">
        <w:trPr>
          <w:trHeight w:val="346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9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Геодезические работы</w:t>
            </w:r>
          </w:p>
        </w:tc>
      </w:tr>
      <w:tr w:rsidR="002A7810" w:rsidRPr="0001478D" w14:paraId="45BCEC8E" w14:textId="77777777" w:rsidTr="003E28AE">
        <w:trPr>
          <w:trHeight w:hRule="exact" w:val="279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Теодолит* 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2" w14:textId="77777777" w:rsidTr="003E28AE">
        <w:trPr>
          <w:trHeight w:hRule="exact" w:val="283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Нивелир* 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6" w14:textId="77777777" w:rsidTr="003E28AE">
        <w:trPr>
          <w:trHeight w:hRule="exact" w:val="238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3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4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Рейка*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5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A" w14:textId="77777777" w:rsidTr="003E28AE">
        <w:trPr>
          <w:trHeight w:hRule="exact" w:val="28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8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Дальномер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E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A2" w14:textId="77777777" w:rsidTr="003E28AE">
        <w:trPr>
          <w:trHeight w:hRule="exact" w:val="259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A4" w14:textId="77777777" w:rsidTr="003E28AE">
        <w:trPr>
          <w:trHeight w:val="288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3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Общестроительные работы</w:t>
            </w:r>
          </w:p>
        </w:tc>
      </w:tr>
      <w:tr w:rsidR="002A7810" w:rsidRPr="0001478D" w14:paraId="45BCECA8" w14:textId="77777777" w:rsidTr="003E28AE">
        <w:trPr>
          <w:trHeight w:hRule="exact"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Теодолит*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AC" w14:textId="77777777" w:rsidTr="003E28AE">
        <w:trPr>
          <w:trHeight w:hRule="exact"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9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A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Нивелир*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B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0" w14:textId="77777777" w:rsidTr="003E28AE">
        <w:trPr>
          <w:trHeight w:hRule="exact" w:val="24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D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E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Рейка*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F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4" w14:textId="77777777" w:rsidTr="003E28AE">
        <w:trPr>
          <w:trHeight w:hRule="exact"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Рулетка 10м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3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8" w14:textId="77777777" w:rsidTr="003E28AE">
        <w:trPr>
          <w:trHeight w:hRule="exact" w:val="33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Уровень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C" w14:textId="77777777" w:rsidTr="003E28AE">
        <w:trPr>
          <w:trHeight w:hRule="exact" w:val="33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9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A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B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1 </w:t>
            </w:r>
            <w:proofErr w:type="spellStart"/>
            <w:proofErr w:type="gramStart"/>
            <w:r w:rsidRPr="0001478D">
              <w:t>шт</w:t>
            </w:r>
            <w:proofErr w:type="spellEnd"/>
            <w:proofErr w:type="gramEnd"/>
          </w:p>
        </w:tc>
      </w:tr>
      <w:tr w:rsidR="002A7810" w:rsidRPr="0001478D" w14:paraId="45BCECBE" w14:textId="77777777" w:rsidTr="003E28AE">
        <w:trPr>
          <w:trHeight w:val="293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D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Электромонтажные работы</w:t>
            </w:r>
          </w:p>
        </w:tc>
      </w:tr>
      <w:tr w:rsidR="002A7810" w:rsidRPr="0001478D" w14:paraId="45BCECC2" w14:textId="77777777" w:rsidTr="00405D82">
        <w:trPr>
          <w:trHeight w:hRule="exact" w:val="618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Комплект ВИК электрика (высотомер ВК-1, </w:t>
            </w:r>
            <w:proofErr w:type="spellStart"/>
            <w:r w:rsidRPr="0001478D">
              <w:t>мультиметр</w:t>
            </w:r>
            <w:proofErr w:type="spellEnd"/>
            <w:r w:rsidRPr="0001478D">
              <w:t xml:space="preserve"> М830МВ, бинокль, рулетка, уголок, штангенциркуль, уровень)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C6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3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4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5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CA" w14:textId="77777777" w:rsidTr="003E28AE">
        <w:trPr>
          <w:trHeight w:hRule="exact" w:val="250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8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Указатель напряжения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1 </w:t>
            </w:r>
            <w:proofErr w:type="spellStart"/>
            <w:proofErr w:type="gramStart"/>
            <w:r w:rsidRPr="0001478D">
              <w:t>шт</w:t>
            </w:r>
            <w:proofErr w:type="spellEnd"/>
            <w:proofErr w:type="gramEnd"/>
          </w:p>
        </w:tc>
      </w:tr>
      <w:tr w:rsidR="002A7810" w:rsidRPr="0001478D" w14:paraId="45BCECCE" w14:textId="77777777" w:rsidTr="003E28AE">
        <w:trPr>
          <w:trHeight w:hRule="exact" w:val="250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D0" w14:textId="77777777" w:rsidTr="003E28AE">
        <w:trPr>
          <w:trHeight w:val="288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F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Входной контроль на объекте</w:t>
            </w:r>
          </w:p>
        </w:tc>
      </w:tr>
      <w:tr w:rsidR="002A7810" w:rsidRPr="0001478D" w14:paraId="45BCECD7" w14:textId="77777777" w:rsidTr="003E28AE">
        <w:trPr>
          <w:trHeight w:hRule="exact" w:val="913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  <w:p w14:paraId="45BCECD2" w14:textId="77777777" w:rsidR="002A7810" w:rsidRPr="0001478D" w:rsidRDefault="002A7810" w:rsidP="00D122AD">
            <w:pPr>
              <w:keepNext w:val="0"/>
              <w:spacing w:line="240" w:lineRule="auto"/>
            </w:pPr>
          </w:p>
          <w:p w14:paraId="45BCECD3" w14:textId="77777777" w:rsidR="002A7810" w:rsidRPr="0001478D" w:rsidRDefault="002A7810" w:rsidP="00D122AD">
            <w:pPr>
              <w:keepNext w:val="0"/>
              <w:spacing w:line="240" w:lineRule="auto"/>
            </w:pPr>
          </w:p>
          <w:p w14:paraId="45BCECD4" w14:textId="77777777" w:rsidR="002A7810" w:rsidRPr="0001478D" w:rsidRDefault="002A7810" w:rsidP="00D122AD">
            <w:pPr>
              <w:keepNext w:val="0"/>
              <w:spacing w:line="240" w:lineRule="auto"/>
            </w:pP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5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proofErr w:type="gramStart"/>
            <w:r w:rsidRPr="0001478D">
              <w:t>Комплект    ВИК    (рулетка,    штангенциркуль,    угольник,    линейка металлическая, лупы 3 шт., фонарь, набор радиусных шаблонов, набор щупов, УШС-3)</w:t>
            </w:r>
            <w:proofErr w:type="gramEnd"/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6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DB" w14:textId="77777777" w:rsidTr="003E28AE">
        <w:trPr>
          <w:trHeight w:hRule="exact" w:val="28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BCECD8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BCECD9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proofErr w:type="spellStart"/>
            <w:r w:rsidRPr="0001478D">
              <w:t>Толщиномер</w:t>
            </w:r>
            <w:proofErr w:type="spellEnd"/>
            <w:r w:rsidRPr="0001478D">
              <w:t xml:space="preserve"> электромагнитный (магнитный) 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BCECDA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DF" w14:textId="77777777" w:rsidTr="003E28AE">
        <w:trPr>
          <w:trHeight w:hRule="exact" w:val="241"/>
        </w:trPr>
        <w:tc>
          <w:tcPr>
            <w:tcW w:w="4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C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D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Ультразвуковой </w:t>
            </w:r>
            <w:proofErr w:type="spellStart"/>
            <w:r w:rsidRPr="0001478D">
              <w:t>толщиномер</w:t>
            </w:r>
            <w:proofErr w:type="spellEnd"/>
            <w:r w:rsidRPr="0001478D">
              <w:t xml:space="preserve">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E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1 </w:t>
            </w:r>
            <w:proofErr w:type="spellStart"/>
            <w:proofErr w:type="gramStart"/>
            <w:r w:rsidRPr="0001478D">
              <w:t>шт</w:t>
            </w:r>
            <w:proofErr w:type="spellEnd"/>
            <w:proofErr w:type="gramEnd"/>
          </w:p>
        </w:tc>
      </w:tr>
      <w:tr w:rsidR="002A7810" w:rsidRPr="0001478D" w14:paraId="45BCECE3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0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1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2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E7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4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5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6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EB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8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9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Внедорожный автомобиль (из расчета на 4-х специалистов)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A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1ед</w:t>
            </w:r>
          </w:p>
        </w:tc>
      </w:tr>
    </w:tbl>
    <w:p w14:paraId="45BCECEC" w14:textId="77777777" w:rsidR="002A7810" w:rsidRPr="0001478D" w:rsidRDefault="002A7810" w:rsidP="002A7810">
      <w:pPr>
        <w:keepNext w:val="0"/>
        <w:spacing w:line="240" w:lineRule="auto"/>
      </w:pPr>
      <w:r w:rsidRPr="0001478D">
        <w:t>*(по согласованию с Заказчиком) - для группы специалистов Строительного контроля на одном объекте, участке (если объект протяженный).</w:t>
      </w:r>
    </w:p>
    <w:p w14:paraId="45BCECED" w14:textId="77777777" w:rsidR="002A7810" w:rsidRPr="0001478D" w:rsidRDefault="002A7810" w:rsidP="002A7810">
      <w:pPr>
        <w:keepNext w:val="0"/>
        <w:spacing w:line="240" w:lineRule="auto"/>
      </w:pPr>
      <w:r w:rsidRPr="0001478D">
        <w:t>Примечание:</w:t>
      </w:r>
    </w:p>
    <w:p w14:paraId="45BCECEE" w14:textId="77777777" w:rsidR="002A7810" w:rsidRPr="0001478D" w:rsidRDefault="002A7810" w:rsidP="002A7810">
      <w:pPr>
        <w:keepNext w:val="0"/>
        <w:spacing w:line="240" w:lineRule="auto"/>
      </w:pPr>
      <w:r w:rsidRPr="0001478D">
        <w:t>Основная часть контрольно-измерительного оборудования, приборов и средств контроля располагается в специально выделенном Исполнителем помещении на объекте строительства.</w:t>
      </w:r>
    </w:p>
    <w:p w14:paraId="45BCECEF" w14:textId="77777777" w:rsidR="002A7810" w:rsidRPr="0001478D" w:rsidRDefault="002A7810" w:rsidP="002A7810">
      <w:pPr>
        <w:keepNext w:val="0"/>
        <w:spacing w:line="240" w:lineRule="auto"/>
      </w:pPr>
    </w:p>
    <w:p w14:paraId="45BCECF0" w14:textId="77777777" w:rsidR="002A7810" w:rsidRPr="0001478D" w:rsidRDefault="002A7810" w:rsidP="002A7810">
      <w:pPr>
        <w:keepNext w:val="0"/>
        <w:spacing w:line="240" w:lineRule="auto"/>
      </w:pPr>
    </w:p>
    <w:p w14:paraId="45BCECF1" w14:textId="77777777" w:rsidR="002A7810" w:rsidRPr="0001478D" w:rsidRDefault="002A7810" w:rsidP="002A7810">
      <w:pPr>
        <w:keepNext w:val="0"/>
        <w:spacing w:line="240" w:lineRule="auto"/>
        <w:ind w:firstLine="0"/>
      </w:pPr>
      <w:r w:rsidRPr="0001478D">
        <w:t>От Исполнителя:</w:t>
      </w:r>
      <w:r w:rsidRPr="0001478D">
        <w:tab/>
      </w:r>
      <w:r>
        <w:tab/>
      </w:r>
      <w:r>
        <w:tab/>
      </w:r>
      <w:r>
        <w:tab/>
      </w:r>
      <w:r>
        <w:tab/>
      </w:r>
      <w:r w:rsidRPr="0001478D">
        <w:t>От Заказчика:</w:t>
      </w:r>
    </w:p>
    <w:p w14:paraId="45BCECF2" w14:textId="77777777" w:rsidR="002A7810" w:rsidRPr="0001478D" w:rsidRDefault="002A7810" w:rsidP="002A7810">
      <w:pPr>
        <w:keepNext w:val="0"/>
        <w:spacing w:line="240" w:lineRule="auto"/>
      </w:pPr>
    </w:p>
    <w:p w14:paraId="45BCECF3" w14:textId="77777777" w:rsidR="002A7810" w:rsidRPr="0001478D" w:rsidRDefault="002A7810" w:rsidP="002A7810">
      <w:pPr>
        <w:keepNext w:val="0"/>
        <w:spacing w:line="240" w:lineRule="auto"/>
      </w:pPr>
    </w:p>
    <w:p w14:paraId="45BCECF4" w14:textId="77777777" w:rsidR="002A7810" w:rsidRPr="0001478D" w:rsidRDefault="002A7810" w:rsidP="002A7810">
      <w:pPr>
        <w:keepNext w:val="0"/>
        <w:spacing w:line="240" w:lineRule="auto"/>
      </w:pPr>
    </w:p>
    <w:p w14:paraId="45BCECF5" w14:textId="34ECF1AC" w:rsidR="002A7810" w:rsidRPr="0001478D" w:rsidRDefault="002A7810" w:rsidP="002A7810">
      <w:pPr>
        <w:keepNext w:val="0"/>
        <w:spacing w:line="240" w:lineRule="auto"/>
        <w:ind w:firstLine="0"/>
      </w:pPr>
      <w:r w:rsidRPr="0001478D">
        <w:t>__________</w:t>
      </w:r>
      <w:r>
        <w:t>________</w:t>
      </w:r>
      <w:r w:rsidRPr="0001478D">
        <w:t>__(  _______</w:t>
      </w:r>
      <w:r>
        <w:t>_____ )</w:t>
      </w:r>
      <w:r>
        <w:tab/>
      </w:r>
      <w:r>
        <w:tab/>
      </w:r>
      <w:r w:rsidRPr="0001478D">
        <w:t>____</w:t>
      </w:r>
      <w:r w:rsidR="00133925">
        <w:t>____________(</w:t>
      </w:r>
      <w:r>
        <w:t xml:space="preserve"> </w:t>
      </w:r>
      <w:r w:rsidR="003A3DAA">
        <w:t>Н.А. Федоров</w:t>
      </w:r>
      <w:r>
        <w:t>)</w:t>
      </w:r>
    </w:p>
    <w:p w14:paraId="45BCECF6" w14:textId="77777777" w:rsidR="002A7810" w:rsidRPr="0001478D" w:rsidRDefault="002A7810" w:rsidP="002A7810">
      <w:pPr>
        <w:keepNext w:val="0"/>
        <w:spacing w:line="240" w:lineRule="auto"/>
      </w:pPr>
    </w:p>
    <w:p w14:paraId="331ABF4B" w14:textId="77777777" w:rsidR="00C26765" w:rsidRDefault="00C26765" w:rsidP="00C26765">
      <w:pPr>
        <w:keepNext w:val="0"/>
        <w:spacing w:line="240" w:lineRule="auto"/>
        <w:ind w:firstLine="0"/>
        <w:sectPr w:rsidR="00C26765" w:rsidSect="00C26765">
          <w:pgSz w:w="11906" w:h="16838"/>
          <w:pgMar w:top="1134" w:right="709" w:bottom="1134" w:left="1276" w:header="720" w:footer="720" w:gutter="0"/>
          <w:cols w:space="720"/>
          <w:titlePg/>
          <w:docGrid w:linePitch="299"/>
        </w:sectPr>
      </w:pPr>
    </w:p>
    <w:p w14:paraId="3C012830" w14:textId="1EDF0F53" w:rsidR="00C26765" w:rsidRPr="003A3DAA" w:rsidRDefault="00C26765" w:rsidP="00C26765">
      <w:pPr>
        <w:spacing w:line="240" w:lineRule="auto"/>
        <w:ind w:left="9639"/>
        <w:rPr>
          <w:sz w:val="20"/>
          <w:szCs w:val="20"/>
        </w:rPr>
      </w:pPr>
      <w:r w:rsidRPr="003A3DAA">
        <w:rPr>
          <w:sz w:val="20"/>
          <w:szCs w:val="20"/>
        </w:rPr>
        <w:lastRenderedPageBreak/>
        <w:t>Приложение 4А</w:t>
      </w:r>
    </w:p>
    <w:p w14:paraId="136F9022" w14:textId="714A1931" w:rsidR="00C26765" w:rsidRPr="003A3DAA" w:rsidRDefault="00C26765" w:rsidP="00C26765">
      <w:pPr>
        <w:spacing w:line="240" w:lineRule="auto"/>
        <w:ind w:left="9639"/>
        <w:rPr>
          <w:sz w:val="20"/>
          <w:szCs w:val="20"/>
        </w:rPr>
      </w:pPr>
      <w:r w:rsidRPr="003A3DAA">
        <w:rPr>
          <w:sz w:val="20"/>
          <w:szCs w:val="20"/>
        </w:rPr>
        <w:t xml:space="preserve">к техническому заданию </w:t>
      </w:r>
    </w:p>
    <w:p w14:paraId="39F921E6" w14:textId="77777777" w:rsidR="00C26765" w:rsidRPr="003A3DAA" w:rsidRDefault="00C26765" w:rsidP="00C26765">
      <w:pPr>
        <w:spacing w:line="240" w:lineRule="auto"/>
        <w:ind w:left="9639"/>
        <w:rPr>
          <w:sz w:val="20"/>
          <w:szCs w:val="20"/>
        </w:rPr>
      </w:pPr>
      <w:r w:rsidRPr="003A3DAA">
        <w:rPr>
          <w:sz w:val="20"/>
          <w:szCs w:val="20"/>
        </w:rPr>
        <w:t>на оказание услуг по строительному контролю</w:t>
      </w:r>
    </w:p>
    <w:p w14:paraId="25963B37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p w14:paraId="0F6A6B79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32"/>
          <w:szCs w:val="32"/>
        </w:rPr>
      </w:pPr>
      <w:r w:rsidRPr="00797346">
        <w:rPr>
          <w:b/>
          <w:sz w:val="32"/>
          <w:szCs w:val="32"/>
        </w:rPr>
        <w:t xml:space="preserve">Рекомендуемый перечень </w:t>
      </w:r>
    </w:p>
    <w:p w14:paraId="00A9C72B" w14:textId="77777777" w:rsidR="00C26765" w:rsidRPr="00797346" w:rsidRDefault="00C26765" w:rsidP="00C26765">
      <w:pPr>
        <w:spacing w:line="240" w:lineRule="auto"/>
        <w:contextualSpacing/>
        <w:jc w:val="center"/>
        <w:rPr>
          <w:rStyle w:val="affffc"/>
          <w:sz w:val="28"/>
          <w:szCs w:val="28"/>
        </w:rPr>
      </w:pPr>
      <w:r w:rsidRPr="00797346">
        <w:rPr>
          <w:rStyle w:val="affffc"/>
        </w:rPr>
        <w:t>методов измерений, испытаний, проверок (контроля, анализов) электротехнического оборудования</w:t>
      </w:r>
    </w:p>
    <w:p w14:paraId="0C4A77AB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tbl>
      <w:tblPr>
        <w:tblW w:w="512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832"/>
        <w:gridCol w:w="7641"/>
        <w:gridCol w:w="1715"/>
        <w:gridCol w:w="2836"/>
      </w:tblGrid>
      <w:tr w:rsidR="00C26765" w:rsidRPr="00797346" w14:paraId="0BCA3D78" w14:textId="77777777" w:rsidTr="005A30F7">
        <w:tc>
          <w:tcPr>
            <w:tcW w:w="226" w:type="pct"/>
            <w:shd w:val="clear" w:color="auto" w:fill="auto"/>
          </w:tcPr>
          <w:p w14:paraId="1FDD93B2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 xml:space="preserve">№ </w:t>
            </w:r>
            <w:proofErr w:type="gramStart"/>
            <w:r w:rsidRPr="003A3DAA">
              <w:rPr>
                <w:rStyle w:val="affffc"/>
                <w:sz w:val="20"/>
                <w:szCs w:val="20"/>
              </w:rPr>
              <w:t>п</w:t>
            </w:r>
            <w:proofErr w:type="gramEnd"/>
            <w:r w:rsidRPr="003A3DAA">
              <w:rPr>
                <w:rStyle w:val="affffc"/>
                <w:sz w:val="20"/>
                <w:szCs w:val="20"/>
              </w:rPr>
              <w:t>/п</w:t>
            </w:r>
          </w:p>
        </w:tc>
        <w:tc>
          <w:tcPr>
            <w:tcW w:w="900" w:type="pct"/>
            <w:shd w:val="clear" w:color="auto" w:fill="auto"/>
          </w:tcPr>
          <w:p w14:paraId="1277D7F7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>Объект (техническое устройство)</w:t>
            </w:r>
          </w:p>
        </w:tc>
        <w:tc>
          <w:tcPr>
            <w:tcW w:w="2428" w:type="pct"/>
            <w:shd w:val="clear" w:color="auto" w:fill="auto"/>
          </w:tcPr>
          <w:p w14:paraId="1AA4D4B8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>Используемые методы измерений, испытаний, проверок (контроля, анализа)</w:t>
            </w:r>
          </w:p>
        </w:tc>
        <w:tc>
          <w:tcPr>
            <w:tcW w:w="545" w:type="pct"/>
            <w:shd w:val="clear" w:color="auto" w:fill="auto"/>
          </w:tcPr>
          <w:p w14:paraId="40815898" w14:textId="77777777" w:rsidR="00C26765" w:rsidRPr="00C05D6E" w:rsidRDefault="00C26765" w:rsidP="003A3DAA">
            <w:pPr>
              <w:spacing w:line="240" w:lineRule="auto"/>
              <w:ind w:firstLine="34"/>
              <w:contextualSpacing/>
              <w:rPr>
                <w:rStyle w:val="affffc"/>
                <w:sz w:val="16"/>
                <w:szCs w:val="16"/>
              </w:rPr>
            </w:pPr>
            <w:r w:rsidRPr="00C05D6E">
              <w:rPr>
                <w:rStyle w:val="affffc"/>
                <w:sz w:val="16"/>
                <w:szCs w:val="16"/>
              </w:rPr>
              <w:t>Необходимость и объем требуемых и измерений, испытаний, проверок (контроля, анализа)</w:t>
            </w:r>
          </w:p>
        </w:tc>
        <w:tc>
          <w:tcPr>
            <w:tcW w:w="901" w:type="pct"/>
            <w:shd w:val="clear" w:color="auto" w:fill="auto"/>
          </w:tcPr>
          <w:p w14:paraId="3D3094D3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>Документы, устанавливающие требования и методы испытаний</w:t>
            </w:r>
          </w:p>
        </w:tc>
      </w:tr>
      <w:tr w:rsidR="00C26765" w:rsidRPr="00797346" w14:paraId="465CB783" w14:textId="77777777" w:rsidTr="005A30F7">
        <w:tc>
          <w:tcPr>
            <w:tcW w:w="226" w:type="pct"/>
            <w:vMerge w:val="restart"/>
            <w:shd w:val="clear" w:color="auto" w:fill="auto"/>
          </w:tcPr>
          <w:p w14:paraId="68A4DDC3" w14:textId="77777777" w:rsidR="00C26765" w:rsidRPr="00797346" w:rsidRDefault="00C26765" w:rsidP="00C26765">
            <w:pPr>
              <w:ind w:firstLine="34"/>
              <w:contextualSpacing/>
            </w:pPr>
            <w:r w:rsidRPr="00797346">
              <w:t>1.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17DC726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Силовые трансформаторы, автотрансформаторы и масляные реакторы</w:t>
            </w:r>
          </w:p>
        </w:tc>
        <w:tc>
          <w:tcPr>
            <w:tcW w:w="2428" w:type="pct"/>
            <w:shd w:val="clear" w:color="auto" w:fill="auto"/>
          </w:tcPr>
          <w:p w14:paraId="7F1CECB2" w14:textId="0626CE0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Определение условий включения трансформаторов</w:t>
            </w:r>
          </w:p>
        </w:tc>
        <w:tc>
          <w:tcPr>
            <w:tcW w:w="545" w:type="pct"/>
            <w:shd w:val="clear" w:color="auto" w:fill="auto"/>
          </w:tcPr>
          <w:p w14:paraId="13B153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14D7E37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393D128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76FDCDB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34.45-51-300-97 (р.6, 25, приложение 3);</w:t>
            </w:r>
          </w:p>
          <w:p w14:paraId="01CACB0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153-34.0-46.302-00;</w:t>
            </w:r>
          </w:p>
          <w:p w14:paraId="5BDC10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34.43.107-95;</w:t>
            </w:r>
          </w:p>
          <w:p w14:paraId="246D399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34.43.105-89;</w:t>
            </w:r>
          </w:p>
          <w:p w14:paraId="0D4783B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34.70.653-83;</w:t>
            </w:r>
          </w:p>
          <w:p w14:paraId="0B93E0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РДИ 34-38-058-91;</w:t>
            </w:r>
          </w:p>
          <w:p w14:paraId="4313191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34.46.303-98;</w:t>
            </w:r>
          </w:p>
          <w:p w14:paraId="4EB56D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2517-85;</w:t>
            </w:r>
          </w:p>
          <w:p w14:paraId="2131F1A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6581-75;</w:t>
            </w:r>
          </w:p>
          <w:p w14:paraId="1410CEE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5985-79;</w:t>
            </w:r>
          </w:p>
          <w:p w14:paraId="63DEBDC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6356-75;</w:t>
            </w:r>
          </w:p>
          <w:p w14:paraId="73233B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7822-75;</w:t>
            </w:r>
          </w:p>
          <w:p w14:paraId="29BA36B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1547-84;</w:t>
            </w:r>
          </w:p>
          <w:p w14:paraId="67D2AF8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6370-83;</w:t>
            </w:r>
          </w:p>
          <w:p w14:paraId="18A490B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17216-2001;</w:t>
            </w:r>
          </w:p>
          <w:p w14:paraId="7C5122B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6307-75;</w:t>
            </w:r>
          </w:p>
          <w:p w14:paraId="4FAE671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20287-91;</w:t>
            </w:r>
          </w:p>
          <w:p w14:paraId="70B6445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981-75;</w:t>
            </w:r>
          </w:p>
          <w:p w14:paraId="1B69573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19121-73;</w:t>
            </w:r>
          </w:p>
          <w:p w14:paraId="3342974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lastRenderedPageBreak/>
              <w:t>ГОСТ 12.2.007.2-75;</w:t>
            </w:r>
          </w:p>
          <w:p w14:paraId="1CB2DD5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СО 153-34.20.501-2003 (р.5.3, 5.10, 5.11);</w:t>
            </w:r>
          </w:p>
          <w:p w14:paraId="14E1CB7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(р.4.2);</w:t>
            </w:r>
          </w:p>
          <w:p w14:paraId="35484A6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34.46.503 (ТИ 34-70-026-84) (п.5.2, 5.5, 5.6);</w:t>
            </w:r>
          </w:p>
          <w:p w14:paraId="315C5DD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ЭО 0410-02;</w:t>
            </w:r>
          </w:p>
          <w:p w14:paraId="3F89C37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21023-75;</w:t>
            </w:r>
          </w:p>
          <w:p w14:paraId="231BD64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МЭК 60270;</w:t>
            </w:r>
          </w:p>
          <w:p w14:paraId="7DF8A1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МЭК 60076-18</w:t>
            </w:r>
          </w:p>
        </w:tc>
      </w:tr>
      <w:tr w:rsidR="00C26765" w:rsidRPr="00797346" w14:paraId="6D7E9F84" w14:textId="77777777" w:rsidTr="005A30F7">
        <w:tc>
          <w:tcPr>
            <w:tcW w:w="226" w:type="pct"/>
            <w:vMerge/>
            <w:shd w:val="clear" w:color="auto" w:fill="auto"/>
          </w:tcPr>
          <w:p w14:paraId="6DF8EE5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1DC39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89A9332" w14:textId="19BB606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Испытание трансформаторного масла</w:t>
            </w:r>
          </w:p>
        </w:tc>
        <w:tc>
          <w:tcPr>
            <w:tcW w:w="545" w:type="pct"/>
            <w:shd w:val="clear" w:color="auto" w:fill="auto"/>
          </w:tcPr>
          <w:p w14:paraId="5D0DE5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92DCF8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B90E99E" w14:textId="77777777" w:rsidTr="005A30F7">
        <w:tc>
          <w:tcPr>
            <w:tcW w:w="226" w:type="pct"/>
            <w:vMerge/>
            <w:shd w:val="clear" w:color="auto" w:fill="auto"/>
          </w:tcPr>
          <w:p w14:paraId="2DBA7D5F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6668671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E471B45" w14:textId="446E122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Оценка влажности твердой изоляции</w:t>
            </w:r>
          </w:p>
        </w:tc>
        <w:tc>
          <w:tcPr>
            <w:tcW w:w="545" w:type="pct"/>
            <w:shd w:val="clear" w:color="auto" w:fill="auto"/>
          </w:tcPr>
          <w:p w14:paraId="18EDF7F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C4E86A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3DC690A" w14:textId="77777777" w:rsidTr="005A30F7">
        <w:trPr>
          <w:trHeight w:val="326"/>
        </w:trPr>
        <w:tc>
          <w:tcPr>
            <w:tcW w:w="226" w:type="pct"/>
            <w:vMerge/>
            <w:shd w:val="clear" w:color="auto" w:fill="auto"/>
          </w:tcPr>
          <w:p w14:paraId="315F45B7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F0245F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541D478" w14:textId="4DBC427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Измерение сопротивления изоляции</w:t>
            </w:r>
          </w:p>
        </w:tc>
        <w:tc>
          <w:tcPr>
            <w:tcW w:w="545" w:type="pct"/>
            <w:shd w:val="clear" w:color="auto" w:fill="auto"/>
          </w:tcPr>
          <w:p w14:paraId="4980AF9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8DE512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DA3480B" w14:textId="77777777" w:rsidTr="005A30F7">
        <w:tc>
          <w:tcPr>
            <w:tcW w:w="226" w:type="pct"/>
            <w:vMerge/>
            <w:shd w:val="clear" w:color="auto" w:fill="auto"/>
          </w:tcPr>
          <w:p w14:paraId="29B661A0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4CC0B6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2DEEEF9" w14:textId="4A4F455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5. Измерение тангенса угла диэлектрических потерь </w:t>
            </w:r>
            <w:proofErr w:type="spellStart"/>
            <w:r w:rsidRPr="003A3DAA">
              <w:rPr>
                <w:sz w:val="22"/>
                <w:szCs w:val="22"/>
              </w:rPr>
              <w:t>tg</w:t>
            </w:r>
            <w:proofErr w:type="spellEnd"/>
            <w:r w:rsidRPr="003A3DAA">
              <w:rPr>
                <w:sz w:val="22"/>
                <w:szCs w:val="22"/>
              </w:rPr>
              <w:t xml:space="preserve"> δ изоляции обмоток</w:t>
            </w:r>
          </w:p>
        </w:tc>
        <w:tc>
          <w:tcPr>
            <w:tcW w:w="545" w:type="pct"/>
            <w:shd w:val="clear" w:color="auto" w:fill="auto"/>
          </w:tcPr>
          <w:p w14:paraId="2D829D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6F0596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740FAB1" w14:textId="77777777" w:rsidTr="005A30F7">
        <w:tc>
          <w:tcPr>
            <w:tcW w:w="226" w:type="pct"/>
            <w:vMerge/>
            <w:shd w:val="clear" w:color="auto" w:fill="auto"/>
          </w:tcPr>
          <w:p w14:paraId="0C0FB699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1DCD4F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FE1CE5C" w14:textId="5E251B70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Оценка состояния бумажной изоляции обмоток</w:t>
            </w:r>
          </w:p>
        </w:tc>
        <w:tc>
          <w:tcPr>
            <w:tcW w:w="545" w:type="pct"/>
            <w:shd w:val="clear" w:color="auto" w:fill="auto"/>
          </w:tcPr>
          <w:p w14:paraId="34B66AB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5292A1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8736738" w14:textId="77777777" w:rsidTr="005A30F7">
        <w:tc>
          <w:tcPr>
            <w:tcW w:w="226" w:type="pct"/>
            <w:vMerge/>
            <w:shd w:val="clear" w:color="auto" w:fill="auto"/>
          </w:tcPr>
          <w:p w14:paraId="02DE2A9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0140D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C62B82F" w14:textId="509A6DE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Испытание изоляции повышенным напряжением частотой 50 Гц</w:t>
            </w:r>
          </w:p>
        </w:tc>
        <w:tc>
          <w:tcPr>
            <w:tcW w:w="545" w:type="pct"/>
            <w:shd w:val="clear" w:color="auto" w:fill="auto"/>
          </w:tcPr>
          <w:p w14:paraId="3240C8D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A653A1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D33BD71" w14:textId="77777777" w:rsidTr="005A30F7">
        <w:tc>
          <w:tcPr>
            <w:tcW w:w="226" w:type="pct"/>
            <w:vMerge/>
            <w:shd w:val="clear" w:color="auto" w:fill="auto"/>
          </w:tcPr>
          <w:p w14:paraId="1E4B8C6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356736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6963FC3" w14:textId="4F781FE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8. Измерение сопротивления обмоток постоянному току</w:t>
            </w:r>
          </w:p>
        </w:tc>
        <w:tc>
          <w:tcPr>
            <w:tcW w:w="545" w:type="pct"/>
            <w:shd w:val="clear" w:color="auto" w:fill="auto"/>
          </w:tcPr>
          <w:p w14:paraId="3D18F3A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14849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9DA91C5" w14:textId="77777777" w:rsidTr="005A30F7">
        <w:tc>
          <w:tcPr>
            <w:tcW w:w="226" w:type="pct"/>
            <w:vMerge/>
            <w:shd w:val="clear" w:color="auto" w:fill="auto"/>
          </w:tcPr>
          <w:p w14:paraId="54F7828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3657384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B15ECD4" w14:textId="4E6D801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9. Проверка коэффициента трансформации</w:t>
            </w:r>
          </w:p>
        </w:tc>
        <w:tc>
          <w:tcPr>
            <w:tcW w:w="545" w:type="pct"/>
            <w:shd w:val="clear" w:color="auto" w:fill="auto"/>
          </w:tcPr>
          <w:p w14:paraId="232B6B5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3C1B8C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BF02BAE" w14:textId="77777777" w:rsidTr="005A30F7">
        <w:tc>
          <w:tcPr>
            <w:tcW w:w="226" w:type="pct"/>
            <w:vMerge/>
            <w:shd w:val="clear" w:color="auto" w:fill="auto"/>
          </w:tcPr>
          <w:p w14:paraId="6117067C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B60ADA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6F3652B" w14:textId="59D8E181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10. Проверка группы соединения обмоток трехфазных трансформаторов и полярности выводов однофазных трансформаторов</w:t>
            </w:r>
          </w:p>
        </w:tc>
        <w:tc>
          <w:tcPr>
            <w:tcW w:w="545" w:type="pct"/>
            <w:shd w:val="clear" w:color="auto" w:fill="auto"/>
          </w:tcPr>
          <w:p w14:paraId="527CF9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F80D17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4E4FE52" w14:textId="77777777" w:rsidTr="005A30F7">
        <w:tc>
          <w:tcPr>
            <w:tcW w:w="226" w:type="pct"/>
            <w:vMerge/>
            <w:shd w:val="clear" w:color="auto" w:fill="auto"/>
          </w:tcPr>
          <w:p w14:paraId="37C8723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1FD1ED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37E67CD" w14:textId="704FED3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11. Измерение потерь холостого хода</w:t>
            </w:r>
          </w:p>
        </w:tc>
        <w:tc>
          <w:tcPr>
            <w:tcW w:w="545" w:type="pct"/>
            <w:shd w:val="clear" w:color="auto" w:fill="auto"/>
          </w:tcPr>
          <w:p w14:paraId="336109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CC5A20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518C61C5" w14:textId="77777777" w:rsidTr="005A30F7">
        <w:tc>
          <w:tcPr>
            <w:tcW w:w="226" w:type="pct"/>
            <w:vMerge/>
            <w:shd w:val="clear" w:color="auto" w:fill="auto"/>
          </w:tcPr>
          <w:p w14:paraId="4FFD503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3FBA30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7A9205A" w14:textId="454BA77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12. Измерение сопротивления короткого замыкания </w:t>
            </w:r>
            <w:proofErr w:type="spellStart"/>
            <w:proofErr w:type="gramStart"/>
            <w:r w:rsidRPr="003A3DAA">
              <w:rPr>
                <w:sz w:val="22"/>
                <w:szCs w:val="22"/>
              </w:rPr>
              <w:t>Z</w:t>
            </w:r>
            <w:proofErr w:type="gramEnd"/>
            <w:r w:rsidRPr="003A3DAA">
              <w:rPr>
                <w:sz w:val="22"/>
                <w:szCs w:val="22"/>
              </w:rPr>
              <w:t>к</w:t>
            </w:r>
            <w:proofErr w:type="spellEnd"/>
            <w:r w:rsidRPr="003A3DAA">
              <w:rPr>
                <w:sz w:val="22"/>
                <w:szCs w:val="22"/>
              </w:rPr>
              <w:t xml:space="preserve"> трансформатора</w:t>
            </w:r>
          </w:p>
        </w:tc>
        <w:tc>
          <w:tcPr>
            <w:tcW w:w="545" w:type="pct"/>
            <w:shd w:val="clear" w:color="auto" w:fill="auto"/>
          </w:tcPr>
          <w:p w14:paraId="1E4ADF0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95A200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5E2A312" w14:textId="77777777" w:rsidTr="005A30F7">
        <w:tc>
          <w:tcPr>
            <w:tcW w:w="226" w:type="pct"/>
            <w:vMerge/>
            <w:shd w:val="clear" w:color="auto" w:fill="auto"/>
          </w:tcPr>
          <w:p w14:paraId="118FB49C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11089A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27EBD38" w14:textId="0264C72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13. Оценка состояния переключающих устройств</w:t>
            </w:r>
          </w:p>
        </w:tc>
        <w:tc>
          <w:tcPr>
            <w:tcW w:w="545" w:type="pct"/>
            <w:shd w:val="clear" w:color="auto" w:fill="auto"/>
          </w:tcPr>
          <w:p w14:paraId="532DBB2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C7093C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755B1E05" w14:textId="77777777" w:rsidTr="005A30F7">
        <w:tc>
          <w:tcPr>
            <w:tcW w:w="226" w:type="pct"/>
            <w:vMerge/>
            <w:shd w:val="clear" w:color="auto" w:fill="auto"/>
          </w:tcPr>
          <w:p w14:paraId="7E6C814D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3A9626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430035F" w14:textId="6F3979E9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4</w:t>
            </w:r>
            <w:r w:rsidRPr="003A3DAA">
              <w:rPr>
                <w:sz w:val="22"/>
                <w:szCs w:val="22"/>
              </w:rPr>
              <w:t>. Испытание трансформаторов включением на номинальное напряжение</w:t>
            </w:r>
          </w:p>
        </w:tc>
        <w:tc>
          <w:tcPr>
            <w:tcW w:w="545" w:type="pct"/>
            <w:shd w:val="clear" w:color="auto" w:fill="auto"/>
          </w:tcPr>
          <w:p w14:paraId="30FE2F1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260C46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56CB6BF" w14:textId="77777777" w:rsidTr="005A30F7">
        <w:tc>
          <w:tcPr>
            <w:tcW w:w="226" w:type="pct"/>
            <w:vMerge/>
            <w:shd w:val="clear" w:color="auto" w:fill="auto"/>
          </w:tcPr>
          <w:p w14:paraId="439BA30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4C9E4B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058EC0C" w14:textId="0B06CFD1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5</w:t>
            </w:r>
            <w:r w:rsidRPr="003A3DAA">
              <w:rPr>
                <w:sz w:val="22"/>
                <w:szCs w:val="22"/>
              </w:rPr>
              <w:t>. Испытание вводов;</w:t>
            </w:r>
          </w:p>
        </w:tc>
        <w:tc>
          <w:tcPr>
            <w:tcW w:w="545" w:type="pct"/>
            <w:shd w:val="clear" w:color="auto" w:fill="auto"/>
          </w:tcPr>
          <w:p w14:paraId="3E64437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77D853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9FA8564" w14:textId="77777777" w:rsidTr="005A30F7">
        <w:tc>
          <w:tcPr>
            <w:tcW w:w="226" w:type="pct"/>
            <w:vMerge/>
            <w:shd w:val="clear" w:color="auto" w:fill="auto"/>
          </w:tcPr>
          <w:p w14:paraId="06AB8B77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E12120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64B2A95" w14:textId="1F5F4C2F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6</w:t>
            </w:r>
            <w:r w:rsidRPr="003A3DAA">
              <w:rPr>
                <w:sz w:val="22"/>
                <w:szCs w:val="22"/>
              </w:rPr>
              <w:t>. Испытание встроенных трансформаторов тока</w:t>
            </w:r>
          </w:p>
        </w:tc>
        <w:tc>
          <w:tcPr>
            <w:tcW w:w="545" w:type="pct"/>
            <w:shd w:val="clear" w:color="auto" w:fill="auto"/>
          </w:tcPr>
          <w:p w14:paraId="5CAD4F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FDF061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5CE3732E" w14:textId="77777777" w:rsidTr="005A30F7">
        <w:tc>
          <w:tcPr>
            <w:tcW w:w="226" w:type="pct"/>
            <w:vMerge/>
            <w:shd w:val="clear" w:color="auto" w:fill="auto"/>
          </w:tcPr>
          <w:p w14:paraId="4F18F93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C1E1E4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A7B8AF0" w14:textId="25FA76F3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26765" w:rsidRPr="003A3DAA">
              <w:rPr>
                <w:sz w:val="22"/>
                <w:szCs w:val="22"/>
              </w:rPr>
              <w:t>. Проверка предохранительных устройств</w:t>
            </w:r>
          </w:p>
        </w:tc>
        <w:tc>
          <w:tcPr>
            <w:tcW w:w="545" w:type="pct"/>
            <w:shd w:val="clear" w:color="auto" w:fill="auto"/>
          </w:tcPr>
          <w:p w14:paraId="708E058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377256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5A355E4" w14:textId="77777777" w:rsidTr="005A30F7">
        <w:tc>
          <w:tcPr>
            <w:tcW w:w="226" w:type="pct"/>
            <w:vMerge/>
            <w:shd w:val="clear" w:color="auto" w:fill="auto"/>
          </w:tcPr>
          <w:p w14:paraId="1CC6887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76E5ED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039A351" w14:textId="14B213E2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26765" w:rsidRPr="003A3DAA">
              <w:rPr>
                <w:sz w:val="22"/>
                <w:szCs w:val="22"/>
              </w:rPr>
              <w:t>. Проверка средств защиты масла от воздействия окружающего воздуха</w:t>
            </w:r>
          </w:p>
        </w:tc>
        <w:tc>
          <w:tcPr>
            <w:tcW w:w="545" w:type="pct"/>
            <w:shd w:val="clear" w:color="auto" w:fill="auto"/>
          </w:tcPr>
          <w:p w14:paraId="2E3B374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0C3E13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B87EB1B" w14:textId="77777777" w:rsidTr="005A30F7">
        <w:tc>
          <w:tcPr>
            <w:tcW w:w="226" w:type="pct"/>
            <w:vMerge/>
            <w:shd w:val="clear" w:color="auto" w:fill="auto"/>
          </w:tcPr>
          <w:p w14:paraId="4622E90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452FC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EBFBC37" w14:textId="0EB18325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26765" w:rsidRPr="003A3DAA">
              <w:rPr>
                <w:sz w:val="22"/>
                <w:szCs w:val="22"/>
              </w:rPr>
              <w:t>. Визуальный (внешний) осмотр трансформаторов</w:t>
            </w:r>
          </w:p>
        </w:tc>
        <w:tc>
          <w:tcPr>
            <w:tcW w:w="545" w:type="pct"/>
            <w:shd w:val="clear" w:color="auto" w:fill="auto"/>
          </w:tcPr>
          <w:p w14:paraId="5CA4691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A5F77E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10F9158" w14:textId="77777777" w:rsidTr="005A30F7">
        <w:trPr>
          <w:trHeight w:val="65"/>
        </w:trPr>
        <w:tc>
          <w:tcPr>
            <w:tcW w:w="226" w:type="pct"/>
            <w:vMerge/>
            <w:shd w:val="clear" w:color="auto" w:fill="auto"/>
          </w:tcPr>
          <w:p w14:paraId="18532CE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9EE2E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18CE1DE" w14:textId="4B00E534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</w:t>
            </w:r>
            <w:r w:rsidR="001A6D47">
              <w:rPr>
                <w:sz w:val="22"/>
                <w:szCs w:val="22"/>
              </w:rPr>
              <w:t>0</w:t>
            </w:r>
            <w:r w:rsidRPr="003A3DAA">
              <w:rPr>
                <w:sz w:val="22"/>
                <w:szCs w:val="22"/>
              </w:rPr>
              <w:t>. Измерение частичных разрядов электрическим методом</w:t>
            </w:r>
          </w:p>
        </w:tc>
        <w:tc>
          <w:tcPr>
            <w:tcW w:w="545" w:type="pct"/>
            <w:shd w:val="clear" w:color="auto" w:fill="auto"/>
          </w:tcPr>
          <w:p w14:paraId="24C1F29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F83744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0188C0E" w14:textId="77777777" w:rsidTr="005A30F7">
        <w:trPr>
          <w:trHeight w:val="65"/>
        </w:trPr>
        <w:tc>
          <w:tcPr>
            <w:tcW w:w="226" w:type="pct"/>
            <w:vMerge/>
            <w:shd w:val="clear" w:color="auto" w:fill="auto"/>
          </w:tcPr>
          <w:p w14:paraId="3D47AB7E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18AE86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90272E9" w14:textId="7C65CFA8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</w:t>
            </w:r>
            <w:r w:rsidR="001A6D47">
              <w:rPr>
                <w:sz w:val="22"/>
                <w:szCs w:val="22"/>
              </w:rPr>
              <w:t>1</w:t>
            </w:r>
            <w:r w:rsidRPr="003A3DAA">
              <w:rPr>
                <w:sz w:val="22"/>
                <w:szCs w:val="22"/>
              </w:rPr>
              <w:t>. Измерение (локация) частичных разрядов акустическим методом</w:t>
            </w:r>
          </w:p>
        </w:tc>
        <w:tc>
          <w:tcPr>
            <w:tcW w:w="545" w:type="pct"/>
            <w:shd w:val="clear" w:color="auto" w:fill="auto"/>
          </w:tcPr>
          <w:p w14:paraId="7DFF370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2EED97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0716B081" w14:textId="77777777" w:rsidTr="005A30F7">
        <w:trPr>
          <w:trHeight w:val="704"/>
        </w:trPr>
        <w:tc>
          <w:tcPr>
            <w:tcW w:w="226" w:type="pct"/>
            <w:vMerge/>
            <w:shd w:val="clear" w:color="auto" w:fill="auto"/>
          </w:tcPr>
          <w:p w14:paraId="021BB96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CA4CCE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956B3DB" w14:textId="542FF6E1" w:rsidR="00C26765" w:rsidRPr="00CA1357" w:rsidRDefault="00C26765" w:rsidP="00CA1357">
            <w:pPr>
              <w:pStyle w:val="affff1"/>
              <w:keepNext w:val="0"/>
              <w:numPr>
                <w:ilvl w:val="0"/>
                <w:numId w:val="30"/>
              </w:numPr>
              <w:spacing w:line="240" w:lineRule="auto"/>
              <w:ind w:left="35" w:firstLine="0"/>
              <w:contextualSpacing/>
              <w:jc w:val="left"/>
              <w:rPr>
                <w:sz w:val="22"/>
                <w:szCs w:val="22"/>
              </w:rPr>
            </w:pPr>
            <w:r w:rsidRPr="00CA1357">
              <w:rPr>
                <w:sz w:val="22"/>
                <w:szCs w:val="22"/>
              </w:rPr>
              <w:t>Диагностика механического состояния обмоток трансформаторов методом частотного анализ (или метод низковольтных импульсов)</w:t>
            </w:r>
          </w:p>
        </w:tc>
        <w:tc>
          <w:tcPr>
            <w:tcW w:w="545" w:type="pct"/>
            <w:shd w:val="clear" w:color="auto" w:fill="auto"/>
          </w:tcPr>
          <w:p w14:paraId="6E3ED0F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AE38FF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C13074E" w14:textId="77777777" w:rsidTr="005A30F7">
        <w:trPr>
          <w:trHeight w:val="1356"/>
        </w:trPr>
        <w:tc>
          <w:tcPr>
            <w:tcW w:w="226" w:type="pct"/>
            <w:vMerge/>
            <w:shd w:val="clear" w:color="auto" w:fill="auto"/>
          </w:tcPr>
          <w:p w14:paraId="0C7DFA2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7F1F02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797B18E" w14:textId="3E848AE1" w:rsidR="00C26765" w:rsidRPr="00CA1357" w:rsidRDefault="00CA1357" w:rsidP="00CA1357">
            <w:pPr>
              <w:keepNext w:val="0"/>
              <w:spacing w:line="240" w:lineRule="auto"/>
              <w:ind w:left="35"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  <w:r w:rsidR="00C26765" w:rsidRPr="00CA1357">
              <w:rPr>
                <w:sz w:val="22"/>
                <w:szCs w:val="22"/>
              </w:rPr>
              <w:t xml:space="preserve">Измерение сопротивления изоляции доступных стяжных шпилек, бандажей, </w:t>
            </w:r>
            <w:proofErr w:type="spellStart"/>
            <w:r w:rsidR="00C26765" w:rsidRPr="00CA1357">
              <w:rPr>
                <w:sz w:val="22"/>
                <w:szCs w:val="22"/>
              </w:rPr>
              <w:t>полубандажей</w:t>
            </w:r>
            <w:proofErr w:type="spellEnd"/>
            <w:r w:rsidR="00C26765" w:rsidRPr="00CA1357">
              <w:rPr>
                <w:sz w:val="22"/>
                <w:szCs w:val="22"/>
              </w:rPr>
              <w:t xml:space="preserve"> ярем и прессующих колес относительно активной стали и </w:t>
            </w:r>
            <w:proofErr w:type="spellStart"/>
            <w:r w:rsidR="00C26765" w:rsidRPr="00CA1357">
              <w:rPr>
                <w:sz w:val="22"/>
                <w:szCs w:val="22"/>
              </w:rPr>
              <w:t>ярмовых</w:t>
            </w:r>
            <w:proofErr w:type="spellEnd"/>
            <w:r w:rsidR="00C26765" w:rsidRPr="00CA1357">
              <w:rPr>
                <w:sz w:val="22"/>
                <w:szCs w:val="22"/>
              </w:rPr>
              <w:t xml:space="preserve"> балок, а также </w:t>
            </w:r>
            <w:proofErr w:type="spellStart"/>
            <w:r w:rsidR="00C26765" w:rsidRPr="00CA1357">
              <w:rPr>
                <w:sz w:val="22"/>
                <w:szCs w:val="22"/>
              </w:rPr>
              <w:t>ярмовых</w:t>
            </w:r>
            <w:proofErr w:type="spellEnd"/>
            <w:r w:rsidR="00C26765" w:rsidRPr="00CA1357">
              <w:rPr>
                <w:sz w:val="22"/>
                <w:szCs w:val="22"/>
              </w:rPr>
              <w:t xml:space="preserve"> балок относительно активной стали и электростатических экранов относительно обмоток и </w:t>
            </w:r>
            <w:proofErr w:type="spellStart"/>
            <w:r w:rsidR="00C26765" w:rsidRPr="00CA1357">
              <w:rPr>
                <w:sz w:val="22"/>
                <w:szCs w:val="22"/>
              </w:rPr>
              <w:t>магнитопровода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1183922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F8B3F9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5B4EEA52" w14:textId="77777777" w:rsidTr="005A30F7">
        <w:tc>
          <w:tcPr>
            <w:tcW w:w="226" w:type="pct"/>
            <w:vMerge w:val="restart"/>
            <w:shd w:val="clear" w:color="auto" w:fill="auto"/>
          </w:tcPr>
          <w:p w14:paraId="210BFC9A" w14:textId="77777777" w:rsidR="00C26765" w:rsidRPr="00797346" w:rsidRDefault="00C26765" w:rsidP="00C26765">
            <w:pPr>
              <w:ind w:firstLine="34"/>
              <w:contextualSpacing/>
            </w:pPr>
            <w:r w:rsidRPr="00797346">
              <w:t>2.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63E65B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Трансформаторы тока</w:t>
            </w:r>
          </w:p>
        </w:tc>
        <w:tc>
          <w:tcPr>
            <w:tcW w:w="2428" w:type="pct"/>
            <w:shd w:val="clear" w:color="auto" w:fill="auto"/>
          </w:tcPr>
          <w:p w14:paraId="174EBA12" w14:textId="3BE206F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Измерение сопротивления изоляции</w:t>
            </w:r>
          </w:p>
        </w:tc>
        <w:tc>
          <w:tcPr>
            <w:tcW w:w="545" w:type="pct"/>
            <w:shd w:val="clear" w:color="auto" w:fill="auto"/>
          </w:tcPr>
          <w:p w14:paraId="42450A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6DC2C26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63A8E25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61007720" w14:textId="04367EB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РД34.45-51-300-97(р.7, 25);</w:t>
            </w:r>
          </w:p>
          <w:p w14:paraId="69E6FE0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34.43.107-95;</w:t>
            </w:r>
          </w:p>
          <w:p w14:paraId="5DAD73D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34.43.105-89;</w:t>
            </w:r>
          </w:p>
          <w:p w14:paraId="624108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34.70.653-83;</w:t>
            </w:r>
          </w:p>
          <w:p w14:paraId="73E156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2517-85</w:t>
            </w:r>
          </w:p>
          <w:p w14:paraId="26ADBF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6581-75;</w:t>
            </w:r>
          </w:p>
          <w:p w14:paraId="729C63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5985-79;</w:t>
            </w:r>
          </w:p>
          <w:p w14:paraId="749CE09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6356-75;</w:t>
            </w:r>
          </w:p>
          <w:p w14:paraId="4161F4B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7822-75;</w:t>
            </w:r>
          </w:p>
          <w:p w14:paraId="65F649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1547-84;</w:t>
            </w:r>
          </w:p>
          <w:p w14:paraId="347378F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6370-83;</w:t>
            </w:r>
          </w:p>
          <w:p w14:paraId="4CF4362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17216-2001;</w:t>
            </w:r>
          </w:p>
          <w:p w14:paraId="4FCF611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6307-75;</w:t>
            </w:r>
          </w:p>
          <w:p w14:paraId="61CDB70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20287-91;</w:t>
            </w:r>
          </w:p>
          <w:p w14:paraId="2BF28BE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981-75;</w:t>
            </w:r>
          </w:p>
          <w:p w14:paraId="12EE4EB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19121-73</w:t>
            </w:r>
          </w:p>
        </w:tc>
      </w:tr>
      <w:tr w:rsidR="00C26765" w:rsidRPr="00797346" w14:paraId="0A16ED74" w14:textId="77777777" w:rsidTr="005A30F7">
        <w:tc>
          <w:tcPr>
            <w:tcW w:w="226" w:type="pct"/>
            <w:vMerge/>
            <w:shd w:val="clear" w:color="auto" w:fill="auto"/>
          </w:tcPr>
          <w:p w14:paraId="7D8020D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37786B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1BE7C6F" w14:textId="6932B85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2. Измерение </w:t>
            </w:r>
            <w:proofErr w:type="spellStart"/>
            <w:r w:rsidRPr="003A3DAA">
              <w:rPr>
                <w:sz w:val="22"/>
                <w:szCs w:val="22"/>
              </w:rPr>
              <w:t>tg</w:t>
            </w:r>
            <w:proofErr w:type="spellEnd"/>
            <w:r w:rsidRPr="003A3DAA">
              <w:rPr>
                <w:sz w:val="22"/>
                <w:szCs w:val="22"/>
              </w:rPr>
              <w:t xml:space="preserve"> δ изоляции</w:t>
            </w:r>
          </w:p>
        </w:tc>
        <w:tc>
          <w:tcPr>
            <w:tcW w:w="545" w:type="pct"/>
            <w:shd w:val="clear" w:color="auto" w:fill="auto"/>
          </w:tcPr>
          <w:p w14:paraId="23B8728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60DCA4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03B66B45" w14:textId="77777777" w:rsidTr="005A30F7">
        <w:tc>
          <w:tcPr>
            <w:tcW w:w="226" w:type="pct"/>
            <w:vMerge/>
            <w:shd w:val="clear" w:color="auto" w:fill="auto"/>
          </w:tcPr>
          <w:p w14:paraId="2CA029D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17713D5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E4B53EC" w14:textId="731A8B42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Испытание повышенным напряжением</w:t>
            </w:r>
          </w:p>
        </w:tc>
        <w:tc>
          <w:tcPr>
            <w:tcW w:w="545" w:type="pct"/>
            <w:shd w:val="clear" w:color="auto" w:fill="auto"/>
          </w:tcPr>
          <w:p w14:paraId="5ADF87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C66181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79A515E1" w14:textId="77777777" w:rsidTr="005A30F7">
        <w:tc>
          <w:tcPr>
            <w:tcW w:w="226" w:type="pct"/>
            <w:vMerge/>
            <w:shd w:val="clear" w:color="auto" w:fill="auto"/>
          </w:tcPr>
          <w:p w14:paraId="083DEBC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A8B874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5D1F2BA" w14:textId="0534332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Снятие характеристик намагничивания</w:t>
            </w:r>
          </w:p>
        </w:tc>
        <w:tc>
          <w:tcPr>
            <w:tcW w:w="545" w:type="pct"/>
            <w:shd w:val="clear" w:color="auto" w:fill="auto"/>
          </w:tcPr>
          <w:p w14:paraId="4259C96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990234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73F4E81B" w14:textId="77777777" w:rsidTr="005A30F7">
        <w:tc>
          <w:tcPr>
            <w:tcW w:w="226" w:type="pct"/>
            <w:vMerge/>
            <w:shd w:val="clear" w:color="auto" w:fill="auto"/>
          </w:tcPr>
          <w:p w14:paraId="4D454B7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66C7E9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B40BAA6" w14:textId="5D8EBC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5. Измерение коэффициента трансформации</w:t>
            </w:r>
          </w:p>
        </w:tc>
        <w:tc>
          <w:tcPr>
            <w:tcW w:w="545" w:type="pct"/>
            <w:shd w:val="clear" w:color="auto" w:fill="auto"/>
          </w:tcPr>
          <w:p w14:paraId="3D4545D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59583F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44078AD" w14:textId="77777777" w:rsidTr="005A30F7">
        <w:tc>
          <w:tcPr>
            <w:tcW w:w="226" w:type="pct"/>
            <w:vMerge/>
            <w:shd w:val="clear" w:color="auto" w:fill="auto"/>
          </w:tcPr>
          <w:p w14:paraId="15794F4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69E3B0E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F06AB1E" w14:textId="47E1153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Измерение сопротивления обмоток постоянному току</w:t>
            </w:r>
          </w:p>
        </w:tc>
        <w:tc>
          <w:tcPr>
            <w:tcW w:w="545" w:type="pct"/>
            <w:shd w:val="clear" w:color="auto" w:fill="auto"/>
          </w:tcPr>
          <w:p w14:paraId="1DDF7AE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17A19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78F3DCC" w14:textId="77777777" w:rsidTr="005A30F7">
        <w:tc>
          <w:tcPr>
            <w:tcW w:w="226" w:type="pct"/>
            <w:vMerge/>
            <w:shd w:val="clear" w:color="auto" w:fill="auto"/>
          </w:tcPr>
          <w:p w14:paraId="186262CF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1175708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169950C" w14:textId="489789B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Испытания трансформаторного масла</w:t>
            </w:r>
          </w:p>
        </w:tc>
        <w:tc>
          <w:tcPr>
            <w:tcW w:w="545" w:type="pct"/>
            <w:shd w:val="clear" w:color="auto" w:fill="auto"/>
          </w:tcPr>
          <w:p w14:paraId="2A87D03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74AB1A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6C8CB3E" w14:textId="77777777" w:rsidTr="005A30F7">
        <w:tc>
          <w:tcPr>
            <w:tcW w:w="226" w:type="pct"/>
            <w:vMerge/>
            <w:shd w:val="clear" w:color="auto" w:fill="auto"/>
          </w:tcPr>
          <w:p w14:paraId="5D428FED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D9868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AF22FFE" w14:textId="106E22FD" w:rsidR="00C26765" w:rsidRPr="003A3DAA" w:rsidRDefault="00C26765" w:rsidP="00CA1357">
            <w:pPr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8. Испытания встроенных трансформаторов тока</w:t>
            </w:r>
          </w:p>
        </w:tc>
        <w:tc>
          <w:tcPr>
            <w:tcW w:w="545" w:type="pct"/>
            <w:shd w:val="clear" w:color="auto" w:fill="auto"/>
          </w:tcPr>
          <w:p w14:paraId="7827FEC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16550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6546CDA" w14:textId="77777777" w:rsidTr="005A30F7">
        <w:tc>
          <w:tcPr>
            <w:tcW w:w="226" w:type="pct"/>
            <w:vMerge/>
            <w:shd w:val="clear" w:color="auto" w:fill="auto"/>
          </w:tcPr>
          <w:p w14:paraId="57D0B64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CEE48D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C6E3C85" w14:textId="5B43AEA9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26765" w:rsidRPr="003A3DAA">
              <w:rPr>
                <w:sz w:val="22"/>
                <w:szCs w:val="22"/>
              </w:rPr>
              <w:t>. Контроль изоляции под рабочим напряжением</w:t>
            </w:r>
          </w:p>
        </w:tc>
        <w:tc>
          <w:tcPr>
            <w:tcW w:w="545" w:type="pct"/>
            <w:shd w:val="clear" w:color="auto" w:fill="auto"/>
          </w:tcPr>
          <w:p w14:paraId="0C14AC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027EA4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531C43A" w14:textId="77777777" w:rsidTr="005A30F7">
        <w:tc>
          <w:tcPr>
            <w:tcW w:w="226" w:type="pct"/>
            <w:vMerge/>
            <w:shd w:val="clear" w:color="auto" w:fill="auto"/>
          </w:tcPr>
          <w:p w14:paraId="4FE0E21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14DEEE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5D32BB9" w14:textId="719AEBB0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0</w:t>
            </w:r>
            <w:r w:rsidRPr="003A3DAA">
              <w:rPr>
                <w:sz w:val="22"/>
                <w:szCs w:val="22"/>
              </w:rPr>
              <w:t>. Измерение нагрузки трансформатора тока</w:t>
            </w:r>
          </w:p>
        </w:tc>
        <w:tc>
          <w:tcPr>
            <w:tcW w:w="545" w:type="pct"/>
            <w:shd w:val="clear" w:color="auto" w:fill="auto"/>
          </w:tcPr>
          <w:p w14:paraId="3141323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D2F934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CBBEE52" w14:textId="77777777" w:rsidTr="005A30F7">
        <w:tc>
          <w:tcPr>
            <w:tcW w:w="226" w:type="pct"/>
            <w:vMerge/>
            <w:shd w:val="clear" w:color="auto" w:fill="auto"/>
          </w:tcPr>
          <w:p w14:paraId="0BE67E7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48E3E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00FC2B8" w14:textId="027F904B" w:rsidR="00C26765" w:rsidRPr="003A3DAA" w:rsidRDefault="00CA1357" w:rsidP="00CA135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C26765" w:rsidRPr="003A3DAA">
              <w:rPr>
                <w:sz w:val="22"/>
                <w:szCs w:val="22"/>
              </w:rPr>
              <w:t xml:space="preserve">. Измерение </w:t>
            </w:r>
            <w:proofErr w:type="spellStart"/>
            <w:r w:rsidR="00C26765" w:rsidRPr="003A3DAA">
              <w:rPr>
                <w:sz w:val="22"/>
                <w:szCs w:val="22"/>
              </w:rPr>
              <w:t>tgδ</w:t>
            </w:r>
            <w:proofErr w:type="spellEnd"/>
            <w:r w:rsidR="00C26765" w:rsidRPr="003A3DAA">
              <w:rPr>
                <w:sz w:val="22"/>
                <w:szCs w:val="22"/>
              </w:rPr>
              <w:t xml:space="preserve"> и емкости изоляции</w:t>
            </w:r>
          </w:p>
        </w:tc>
        <w:tc>
          <w:tcPr>
            <w:tcW w:w="545" w:type="pct"/>
            <w:shd w:val="clear" w:color="auto" w:fill="auto"/>
          </w:tcPr>
          <w:p w14:paraId="77ADB30E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5DBB125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0095A0E" w14:textId="77777777" w:rsidTr="005A30F7">
        <w:tc>
          <w:tcPr>
            <w:tcW w:w="226" w:type="pct"/>
            <w:vMerge/>
            <w:shd w:val="clear" w:color="auto" w:fill="auto"/>
          </w:tcPr>
          <w:p w14:paraId="00B2A1A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FF0197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90E0B55" w14:textId="13DBCBEB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12. Испытание повышенным напряжением частотой 50 Гц</w:t>
            </w:r>
          </w:p>
        </w:tc>
        <w:tc>
          <w:tcPr>
            <w:tcW w:w="545" w:type="pct"/>
            <w:shd w:val="clear" w:color="auto" w:fill="auto"/>
          </w:tcPr>
          <w:p w14:paraId="4AD568B0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781DF33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C70D206" w14:textId="77777777" w:rsidTr="005A30F7">
        <w:tc>
          <w:tcPr>
            <w:tcW w:w="226" w:type="pct"/>
            <w:vMerge/>
            <w:shd w:val="clear" w:color="auto" w:fill="auto"/>
          </w:tcPr>
          <w:p w14:paraId="71D09E5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6B56F52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2079DBB" w14:textId="061F238E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CA1357">
              <w:rPr>
                <w:sz w:val="22"/>
                <w:szCs w:val="22"/>
              </w:rPr>
              <w:t>3</w:t>
            </w:r>
            <w:r w:rsidRPr="003A3DAA">
              <w:rPr>
                <w:sz w:val="22"/>
                <w:szCs w:val="22"/>
              </w:rPr>
              <w:t>. Контроль изоляции под рабочим напряжением</w:t>
            </w:r>
          </w:p>
        </w:tc>
        <w:tc>
          <w:tcPr>
            <w:tcW w:w="545" w:type="pct"/>
            <w:shd w:val="clear" w:color="auto" w:fill="auto"/>
          </w:tcPr>
          <w:p w14:paraId="793ACA3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5F6BFA5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4CCDEA8" w14:textId="77777777" w:rsidTr="005A30F7">
        <w:trPr>
          <w:trHeight w:val="541"/>
        </w:trPr>
        <w:tc>
          <w:tcPr>
            <w:tcW w:w="226" w:type="pct"/>
            <w:vMerge/>
            <w:shd w:val="clear" w:color="auto" w:fill="auto"/>
          </w:tcPr>
          <w:p w14:paraId="1F35FCE9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5342A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D40B8EE" w14:textId="683B2C43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C26765" w:rsidRPr="003A3DAA">
              <w:rPr>
                <w:sz w:val="22"/>
                <w:szCs w:val="22"/>
              </w:rPr>
              <w:t>. Измерение (локация) частичных разрядов акустическим методом.</w:t>
            </w:r>
          </w:p>
        </w:tc>
        <w:tc>
          <w:tcPr>
            <w:tcW w:w="545" w:type="pct"/>
            <w:shd w:val="clear" w:color="auto" w:fill="auto"/>
          </w:tcPr>
          <w:p w14:paraId="6703825D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0CAD060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A357713" w14:textId="77777777" w:rsidTr="005A30F7">
        <w:tc>
          <w:tcPr>
            <w:tcW w:w="226" w:type="pct"/>
            <w:vMerge/>
            <w:shd w:val="clear" w:color="auto" w:fill="auto"/>
          </w:tcPr>
          <w:p w14:paraId="2286C201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6CD543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E249022" w14:textId="36BD21E1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26765" w:rsidRPr="003A3DAA">
              <w:rPr>
                <w:sz w:val="22"/>
                <w:szCs w:val="22"/>
              </w:rPr>
              <w:t xml:space="preserve">. </w:t>
            </w:r>
            <w:proofErr w:type="spellStart"/>
            <w:r w:rsidR="00C26765" w:rsidRPr="003A3DAA">
              <w:rPr>
                <w:sz w:val="22"/>
                <w:szCs w:val="22"/>
              </w:rPr>
              <w:t>Тепловизионный</w:t>
            </w:r>
            <w:proofErr w:type="spellEnd"/>
            <w:r w:rsidR="00C26765" w:rsidRPr="003A3DAA">
              <w:rPr>
                <w:sz w:val="22"/>
                <w:szCs w:val="22"/>
              </w:rPr>
              <w:t xml:space="preserve"> контроль под нагрузкой</w:t>
            </w:r>
          </w:p>
        </w:tc>
        <w:tc>
          <w:tcPr>
            <w:tcW w:w="545" w:type="pct"/>
            <w:shd w:val="clear" w:color="auto" w:fill="auto"/>
          </w:tcPr>
          <w:p w14:paraId="4BBA2D2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406267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4E280E5" w14:textId="77777777" w:rsidTr="005A30F7">
        <w:tc>
          <w:tcPr>
            <w:tcW w:w="226" w:type="pct"/>
            <w:vMerge w:val="restart"/>
            <w:shd w:val="clear" w:color="auto" w:fill="auto"/>
          </w:tcPr>
          <w:p w14:paraId="7AC20B99" w14:textId="56FD5EFA" w:rsidR="00C26765" w:rsidRPr="003A3DAA" w:rsidRDefault="00CA1357" w:rsidP="00CA135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26765" w:rsidRPr="003A3DAA">
              <w:rPr>
                <w:sz w:val="22"/>
                <w:szCs w:val="22"/>
              </w:rPr>
              <w:t>.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0143F2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Заземляющие устройства</w:t>
            </w:r>
          </w:p>
        </w:tc>
        <w:tc>
          <w:tcPr>
            <w:tcW w:w="2428" w:type="pct"/>
            <w:shd w:val="clear" w:color="auto" w:fill="auto"/>
          </w:tcPr>
          <w:p w14:paraId="26C2C2A0" w14:textId="0B10F29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Проверка коррозионного состояния элементов заземляющего устройства, находящихся в земле</w:t>
            </w:r>
          </w:p>
        </w:tc>
        <w:tc>
          <w:tcPr>
            <w:tcW w:w="545" w:type="pct"/>
            <w:shd w:val="clear" w:color="auto" w:fill="auto"/>
          </w:tcPr>
          <w:p w14:paraId="18B148C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644282D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66A1D08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(1.7);</w:t>
            </w:r>
          </w:p>
          <w:p w14:paraId="68C8999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34.45-51-300-97 (р. 28);</w:t>
            </w:r>
          </w:p>
          <w:p w14:paraId="72B9F11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12.1.038-82;</w:t>
            </w:r>
          </w:p>
          <w:p w14:paraId="62626C5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12.1.030-81</w:t>
            </w:r>
          </w:p>
        </w:tc>
      </w:tr>
      <w:tr w:rsidR="00C26765" w:rsidRPr="003A3DAA" w14:paraId="6011F611" w14:textId="77777777" w:rsidTr="005A30F7">
        <w:tc>
          <w:tcPr>
            <w:tcW w:w="226" w:type="pct"/>
            <w:vMerge/>
            <w:shd w:val="clear" w:color="auto" w:fill="auto"/>
          </w:tcPr>
          <w:p w14:paraId="3077BBB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C6A26E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F62BB85" w14:textId="2436E120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Измерения сопротивления заземляющих устройств электростанций, подстанций и линий электропередачи</w:t>
            </w:r>
          </w:p>
        </w:tc>
        <w:tc>
          <w:tcPr>
            <w:tcW w:w="545" w:type="pct"/>
            <w:shd w:val="clear" w:color="auto" w:fill="auto"/>
          </w:tcPr>
          <w:p w14:paraId="59C083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99123A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44068AA6" w14:textId="77777777" w:rsidTr="005A30F7">
        <w:tc>
          <w:tcPr>
            <w:tcW w:w="226" w:type="pct"/>
            <w:vMerge/>
            <w:shd w:val="clear" w:color="auto" w:fill="auto"/>
          </w:tcPr>
          <w:p w14:paraId="2C19C4B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39B7DF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F3C2108" w14:textId="68674C6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3. Измерение напряжения прикосновения (в электроустановках, выполненных </w:t>
            </w:r>
            <w:r w:rsidRPr="003A3DAA">
              <w:rPr>
                <w:sz w:val="22"/>
                <w:szCs w:val="22"/>
              </w:rPr>
              <w:lastRenderedPageBreak/>
              <w:t>по нормам на напряжение прикосновения)</w:t>
            </w:r>
          </w:p>
        </w:tc>
        <w:tc>
          <w:tcPr>
            <w:tcW w:w="545" w:type="pct"/>
            <w:shd w:val="clear" w:color="auto" w:fill="auto"/>
          </w:tcPr>
          <w:p w14:paraId="30CC01A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D68440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3CEFB41" w14:textId="77777777" w:rsidTr="005A30F7">
        <w:tc>
          <w:tcPr>
            <w:tcW w:w="226" w:type="pct"/>
            <w:vMerge/>
            <w:shd w:val="clear" w:color="auto" w:fill="auto"/>
          </w:tcPr>
          <w:p w14:paraId="4A01CE6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25940C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51704EE" w14:textId="5DEBCAF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Проверка напряжения на заземляющем устройстве распределительного устройства электростанций и подстанций при стекании с него тока замыкания на землю</w:t>
            </w:r>
          </w:p>
        </w:tc>
        <w:tc>
          <w:tcPr>
            <w:tcW w:w="545" w:type="pct"/>
            <w:shd w:val="clear" w:color="auto" w:fill="auto"/>
          </w:tcPr>
          <w:p w14:paraId="0F251B3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D91F77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6FBADF8F" w14:textId="77777777" w:rsidTr="005A30F7">
        <w:tc>
          <w:tcPr>
            <w:tcW w:w="226" w:type="pct"/>
            <w:vMerge/>
            <w:shd w:val="clear" w:color="auto" w:fill="auto"/>
          </w:tcPr>
          <w:p w14:paraId="3689A57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99E5AB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B0B0210" w14:textId="39D5AA3D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5. Испытание цепи «фаза—ноль» (цепи </w:t>
            </w:r>
            <w:proofErr w:type="spellStart"/>
            <w:r w:rsidRPr="003A3DAA">
              <w:rPr>
                <w:sz w:val="22"/>
                <w:szCs w:val="22"/>
              </w:rPr>
              <w:t>зануления</w:t>
            </w:r>
            <w:proofErr w:type="spellEnd"/>
            <w:r w:rsidRPr="003A3DAA">
              <w:rPr>
                <w:sz w:val="22"/>
                <w:szCs w:val="22"/>
              </w:rPr>
              <w:t xml:space="preserve">) в электроустановках напряжением до 1 </w:t>
            </w:r>
            <w:proofErr w:type="spellStart"/>
            <w:r w:rsidRPr="003A3DAA">
              <w:rPr>
                <w:sz w:val="22"/>
                <w:szCs w:val="22"/>
              </w:rPr>
              <w:t>кВ</w:t>
            </w:r>
            <w:proofErr w:type="spellEnd"/>
            <w:r w:rsidRPr="003A3DAA">
              <w:rPr>
                <w:sz w:val="22"/>
                <w:szCs w:val="22"/>
              </w:rPr>
              <w:t xml:space="preserve"> с глухим заземлением </w:t>
            </w:r>
            <w:proofErr w:type="spellStart"/>
            <w:r w:rsidRPr="003A3DAA">
              <w:rPr>
                <w:sz w:val="22"/>
                <w:szCs w:val="22"/>
              </w:rPr>
              <w:t>нейтрали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605AE2A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9B5D50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07B4218" w14:textId="77777777" w:rsidTr="005A30F7">
        <w:tc>
          <w:tcPr>
            <w:tcW w:w="226" w:type="pct"/>
            <w:vMerge/>
            <w:shd w:val="clear" w:color="auto" w:fill="auto"/>
          </w:tcPr>
          <w:p w14:paraId="6F1F659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28A0AD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4CE5C48" w14:textId="54F0B775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Проверка выполнения элементов заземляющего устройства</w:t>
            </w:r>
          </w:p>
        </w:tc>
        <w:tc>
          <w:tcPr>
            <w:tcW w:w="545" w:type="pct"/>
            <w:shd w:val="clear" w:color="auto" w:fill="auto"/>
          </w:tcPr>
          <w:p w14:paraId="1BB6F3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4B78B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23D5D9D" w14:textId="77777777" w:rsidTr="005A30F7">
        <w:tc>
          <w:tcPr>
            <w:tcW w:w="226" w:type="pct"/>
            <w:vMerge/>
            <w:shd w:val="clear" w:color="auto" w:fill="auto"/>
          </w:tcPr>
          <w:p w14:paraId="33A3478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9FC7B8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61B062B" w14:textId="31BAE06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Проверка соединений заземлителей с заземляемыми элементами, а также естественных заземлителей с заземляющим устройством</w:t>
            </w:r>
          </w:p>
        </w:tc>
        <w:tc>
          <w:tcPr>
            <w:tcW w:w="545" w:type="pct"/>
            <w:shd w:val="clear" w:color="auto" w:fill="auto"/>
          </w:tcPr>
          <w:p w14:paraId="55C84E3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06DE02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5A09C154" w14:textId="77777777" w:rsidTr="005A30F7">
        <w:tc>
          <w:tcPr>
            <w:tcW w:w="226" w:type="pct"/>
            <w:vMerge/>
            <w:shd w:val="clear" w:color="auto" w:fill="auto"/>
          </w:tcPr>
          <w:p w14:paraId="573D05E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B1891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8977E57" w14:textId="5CE5447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8. Проверка пробивных предохранителей в установках напряжением до 1 </w:t>
            </w:r>
            <w:proofErr w:type="spellStart"/>
            <w:r w:rsidRPr="003A3DAA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46D6B9E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6A7AFA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6B0BE9D" w14:textId="77777777" w:rsidTr="005A30F7">
        <w:trPr>
          <w:trHeight w:val="587"/>
        </w:trPr>
        <w:tc>
          <w:tcPr>
            <w:tcW w:w="226" w:type="pct"/>
            <w:vMerge w:val="restart"/>
            <w:shd w:val="clear" w:color="auto" w:fill="auto"/>
          </w:tcPr>
          <w:p w14:paraId="0001D5D7" w14:textId="74F4DCC8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61754A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Воздушные линии электропередачи</w:t>
            </w:r>
          </w:p>
        </w:tc>
        <w:tc>
          <w:tcPr>
            <w:tcW w:w="2428" w:type="pct"/>
            <w:shd w:val="clear" w:color="auto" w:fill="auto"/>
          </w:tcPr>
          <w:p w14:paraId="6BBFE508" w14:textId="5D6ED690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Контроль расположения фундаментов опор, заделки оснований опор в грунте, состояния фундаментов</w:t>
            </w:r>
          </w:p>
        </w:tc>
        <w:tc>
          <w:tcPr>
            <w:tcW w:w="545" w:type="pct"/>
            <w:shd w:val="clear" w:color="auto" w:fill="auto"/>
          </w:tcPr>
          <w:p w14:paraId="3BC2657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2BBB15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433824C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5BE71DB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(2.4, 2.5);</w:t>
            </w:r>
          </w:p>
          <w:p w14:paraId="4C6AC26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34.45-51-300-97 (р. 22, 30)</w:t>
            </w:r>
          </w:p>
        </w:tc>
      </w:tr>
      <w:tr w:rsidR="00C26765" w:rsidRPr="003A3DAA" w14:paraId="5BFF301D" w14:textId="77777777" w:rsidTr="005A30F7">
        <w:tc>
          <w:tcPr>
            <w:tcW w:w="226" w:type="pct"/>
            <w:vMerge/>
            <w:shd w:val="clear" w:color="auto" w:fill="auto"/>
          </w:tcPr>
          <w:p w14:paraId="358D54A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9F5F07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B172F51" w14:textId="6C76CB2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Контроль положения опор</w:t>
            </w:r>
          </w:p>
        </w:tc>
        <w:tc>
          <w:tcPr>
            <w:tcW w:w="545" w:type="pct"/>
            <w:shd w:val="clear" w:color="auto" w:fill="auto"/>
          </w:tcPr>
          <w:p w14:paraId="037F1C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E7CFCE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68E61A2" w14:textId="77777777" w:rsidTr="005A30F7">
        <w:tc>
          <w:tcPr>
            <w:tcW w:w="226" w:type="pct"/>
            <w:vMerge/>
            <w:shd w:val="clear" w:color="auto" w:fill="auto"/>
          </w:tcPr>
          <w:p w14:paraId="67E5AE9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167997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E77566E" w14:textId="7A6AC66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Контроль состояния опор</w:t>
            </w:r>
          </w:p>
        </w:tc>
        <w:tc>
          <w:tcPr>
            <w:tcW w:w="545" w:type="pct"/>
            <w:shd w:val="clear" w:color="auto" w:fill="auto"/>
          </w:tcPr>
          <w:p w14:paraId="333B788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B8BA03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C65F1F0" w14:textId="77777777" w:rsidTr="005A30F7">
        <w:tc>
          <w:tcPr>
            <w:tcW w:w="226" w:type="pct"/>
            <w:vMerge/>
            <w:shd w:val="clear" w:color="auto" w:fill="auto"/>
          </w:tcPr>
          <w:p w14:paraId="1F443CC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7DD39C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CFD33D9" w14:textId="6D4B749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Контроль проводов, грозозащитных тросов</w:t>
            </w:r>
          </w:p>
        </w:tc>
        <w:tc>
          <w:tcPr>
            <w:tcW w:w="545" w:type="pct"/>
            <w:shd w:val="clear" w:color="auto" w:fill="auto"/>
          </w:tcPr>
          <w:p w14:paraId="38BACF0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1A5B03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D2FF2E3" w14:textId="77777777" w:rsidTr="005A30F7">
        <w:tc>
          <w:tcPr>
            <w:tcW w:w="226" w:type="pct"/>
            <w:vMerge/>
            <w:shd w:val="clear" w:color="auto" w:fill="auto"/>
          </w:tcPr>
          <w:p w14:paraId="6DFF7AC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D16D2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F9B4154" w14:textId="02C42D1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5. Контроль изоляторов и изолирующих подвесок (измерение сопротивления изоляторов, распределения напряжения по изоляторам, проверка заземляющего устройства)</w:t>
            </w:r>
          </w:p>
        </w:tc>
        <w:tc>
          <w:tcPr>
            <w:tcW w:w="545" w:type="pct"/>
            <w:shd w:val="clear" w:color="auto" w:fill="auto"/>
          </w:tcPr>
          <w:p w14:paraId="322621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BDD8B2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09E8E94" w14:textId="77777777" w:rsidTr="005A30F7">
        <w:tc>
          <w:tcPr>
            <w:tcW w:w="226" w:type="pct"/>
            <w:vMerge/>
            <w:shd w:val="clear" w:color="auto" w:fill="auto"/>
          </w:tcPr>
          <w:p w14:paraId="3385F6C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55859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97DBC33" w14:textId="3B03287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Контроль линейной арматуры</w:t>
            </w:r>
          </w:p>
        </w:tc>
        <w:tc>
          <w:tcPr>
            <w:tcW w:w="545" w:type="pct"/>
            <w:shd w:val="clear" w:color="auto" w:fill="auto"/>
          </w:tcPr>
          <w:p w14:paraId="07A9BCB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5BA215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0814A89" w14:textId="77777777" w:rsidTr="005A30F7">
        <w:trPr>
          <w:trHeight w:val="265"/>
        </w:trPr>
        <w:tc>
          <w:tcPr>
            <w:tcW w:w="226" w:type="pct"/>
            <w:vMerge/>
            <w:shd w:val="clear" w:color="auto" w:fill="auto"/>
          </w:tcPr>
          <w:p w14:paraId="7DD09A8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6C53A4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759C522" w14:textId="03345E4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Проверка заземляющего устройства</w:t>
            </w:r>
          </w:p>
        </w:tc>
        <w:tc>
          <w:tcPr>
            <w:tcW w:w="545" w:type="pct"/>
            <w:shd w:val="clear" w:color="auto" w:fill="auto"/>
          </w:tcPr>
          <w:p w14:paraId="69EC6F2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E72430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18F674F" w14:textId="77777777" w:rsidTr="005A30F7">
        <w:tc>
          <w:tcPr>
            <w:tcW w:w="226" w:type="pct"/>
            <w:vMerge w:val="restart"/>
            <w:shd w:val="clear" w:color="auto" w:fill="auto"/>
          </w:tcPr>
          <w:p w14:paraId="3D5D4496" w14:textId="0FAF9188" w:rsidR="00C26765" w:rsidRPr="003A3DAA" w:rsidRDefault="00CA1357" w:rsidP="00CA135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3E1CFDD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5A30F7">
              <w:rPr>
                <w:sz w:val="22"/>
                <w:szCs w:val="22"/>
              </w:rPr>
              <w:t>Качество электрической энергии</w:t>
            </w:r>
          </w:p>
        </w:tc>
        <w:tc>
          <w:tcPr>
            <w:tcW w:w="2428" w:type="pct"/>
            <w:shd w:val="clear" w:color="auto" w:fill="auto"/>
          </w:tcPr>
          <w:p w14:paraId="794308A7" w14:textId="628126A1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Контроль показателей качества электрической энергии:</w:t>
            </w:r>
          </w:p>
        </w:tc>
        <w:tc>
          <w:tcPr>
            <w:tcW w:w="545" w:type="pct"/>
            <w:shd w:val="clear" w:color="auto" w:fill="auto"/>
          </w:tcPr>
          <w:p w14:paraId="1BAFEFE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4793F0F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13109-97</w:t>
            </w:r>
          </w:p>
        </w:tc>
      </w:tr>
      <w:tr w:rsidR="00C26765" w:rsidRPr="003A3DAA" w14:paraId="75E764C3" w14:textId="77777777" w:rsidTr="005A30F7">
        <w:tc>
          <w:tcPr>
            <w:tcW w:w="226" w:type="pct"/>
            <w:vMerge/>
            <w:shd w:val="clear" w:color="auto" w:fill="auto"/>
          </w:tcPr>
          <w:p w14:paraId="457AEAA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78A232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9725D84" w14:textId="0FB3E9A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1.1. Установившееся отклонение напряжения</w:t>
            </w:r>
          </w:p>
        </w:tc>
        <w:tc>
          <w:tcPr>
            <w:tcW w:w="545" w:type="pct"/>
            <w:shd w:val="clear" w:color="auto" w:fill="auto"/>
          </w:tcPr>
          <w:p w14:paraId="237A511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685CBC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FDF28CF" w14:textId="77777777" w:rsidTr="005A30F7">
        <w:tc>
          <w:tcPr>
            <w:tcW w:w="226" w:type="pct"/>
            <w:vMerge/>
            <w:shd w:val="clear" w:color="auto" w:fill="auto"/>
          </w:tcPr>
          <w:p w14:paraId="491174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D9C9BF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C1721E6" w14:textId="041836A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 Размах изменения напряжения</w:t>
            </w:r>
          </w:p>
        </w:tc>
        <w:tc>
          <w:tcPr>
            <w:tcW w:w="545" w:type="pct"/>
            <w:shd w:val="clear" w:color="auto" w:fill="auto"/>
          </w:tcPr>
          <w:p w14:paraId="5E7C5AF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3BB34A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57117FB" w14:textId="77777777" w:rsidTr="005A30F7">
        <w:tc>
          <w:tcPr>
            <w:tcW w:w="226" w:type="pct"/>
            <w:vMerge/>
            <w:shd w:val="clear" w:color="auto" w:fill="auto"/>
          </w:tcPr>
          <w:p w14:paraId="4F2D4DA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808482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0C49CCB" w14:textId="2FF4EC2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1.3. Доза </w:t>
            </w:r>
            <w:proofErr w:type="spellStart"/>
            <w:r w:rsidRPr="003A3DAA">
              <w:rPr>
                <w:sz w:val="22"/>
                <w:szCs w:val="22"/>
              </w:rPr>
              <w:t>фликера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61BFDA0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81D41C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0CC673F" w14:textId="77777777" w:rsidTr="005A30F7">
        <w:tc>
          <w:tcPr>
            <w:tcW w:w="226" w:type="pct"/>
            <w:vMerge/>
            <w:shd w:val="clear" w:color="auto" w:fill="auto"/>
          </w:tcPr>
          <w:p w14:paraId="4EB1C3D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4B3BA4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DFEB440" w14:textId="62152F7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1.4. Коэффициент искажения синусоидальности кривой напряжения</w:t>
            </w:r>
          </w:p>
        </w:tc>
        <w:tc>
          <w:tcPr>
            <w:tcW w:w="545" w:type="pct"/>
            <w:shd w:val="clear" w:color="auto" w:fill="auto"/>
          </w:tcPr>
          <w:p w14:paraId="3F55CF6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A022ED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513BF741" w14:textId="77777777" w:rsidTr="005A30F7">
        <w:tc>
          <w:tcPr>
            <w:tcW w:w="226" w:type="pct"/>
            <w:vMerge/>
            <w:shd w:val="clear" w:color="auto" w:fill="auto"/>
          </w:tcPr>
          <w:p w14:paraId="5CA18DA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CC3976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6954269" w14:textId="61CB067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1.5. Коэффициент n-ой гармонической составляющей напряжения</w:t>
            </w:r>
          </w:p>
        </w:tc>
        <w:tc>
          <w:tcPr>
            <w:tcW w:w="545" w:type="pct"/>
            <w:shd w:val="clear" w:color="auto" w:fill="auto"/>
          </w:tcPr>
          <w:p w14:paraId="17217BC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A956B2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4AAD766" w14:textId="77777777" w:rsidTr="005A30F7">
        <w:tc>
          <w:tcPr>
            <w:tcW w:w="226" w:type="pct"/>
            <w:vMerge/>
            <w:shd w:val="clear" w:color="auto" w:fill="auto"/>
          </w:tcPr>
          <w:p w14:paraId="048954D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388F9A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8DF2A74" w14:textId="44C4682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1.6.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напряжений по обратной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046C7E5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138373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2461BA3" w14:textId="77777777" w:rsidTr="005A30F7">
        <w:tc>
          <w:tcPr>
            <w:tcW w:w="226" w:type="pct"/>
            <w:vMerge/>
            <w:shd w:val="clear" w:color="auto" w:fill="auto"/>
          </w:tcPr>
          <w:p w14:paraId="59165A8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99B5A8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7ED18C7" w14:textId="3DDBDD2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1.7.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напряжений по нулевой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0DDC706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CD1A8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377A4A7" w14:textId="77777777" w:rsidTr="005A30F7">
        <w:tc>
          <w:tcPr>
            <w:tcW w:w="226" w:type="pct"/>
            <w:vMerge/>
            <w:shd w:val="clear" w:color="auto" w:fill="auto"/>
          </w:tcPr>
          <w:p w14:paraId="069F218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1D5B4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E8C7D24" w14:textId="36C11F1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1.8. Отклонение частоты</w:t>
            </w:r>
          </w:p>
        </w:tc>
        <w:tc>
          <w:tcPr>
            <w:tcW w:w="545" w:type="pct"/>
            <w:shd w:val="clear" w:color="auto" w:fill="auto"/>
          </w:tcPr>
          <w:p w14:paraId="0EA988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8F5A99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BE306EB" w14:textId="77777777" w:rsidTr="005A30F7">
        <w:tc>
          <w:tcPr>
            <w:tcW w:w="226" w:type="pct"/>
            <w:vMerge/>
            <w:shd w:val="clear" w:color="auto" w:fill="auto"/>
          </w:tcPr>
          <w:p w14:paraId="3FF4673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E29A7C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F16CA4C" w14:textId="29D2154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1.9. Длительность провала напряжения</w:t>
            </w:r>
          </w:p>
        </w:tc>
        <w:tc>
          <w:tcPr>
            <w:tcW w:w="545" w:type="pct"/>
            <w:shd w:val="clear" w:color="auto" w:fill="auto"/>
          </w:tcPr>
          <w:p w14:paraId="685B9E3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DD2D28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45FB6FC" w14:textId="77777777" w:rsidTr="005A30F7">
        <w:tc>
          <w:tcPr>
            <w:tcW w:w="226" w:type="pct"/>
            <w:vMerge/>
            <w:shd w:val="clear" w:color="auto" w:fill="auto"/>
          </w:tcPr>
          <w:p w14:paraId="0F8D2D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61B4AA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00CD7F7" w14:textId="7B87753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1.10. Импульсное напряжение</w:t>
            </w:r>
          </w:p>
        </w:tc>
        <w:tc>
          <w:tcPr>
            <w:tcW w:w="545" w:type="pct"/>
            <w:shd w:val="clear" w:color="auto" w:fill="auto"/>
          </w:tcPr>
          <w:p w14:paraId="17C6080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32DF01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ECA329A" w14:textId="77777777" w:rsidTr="005A30F7">
        <w:tc>
          <w:tcPr>
            <w:tcW w:w="226" w:type="pct"/>
            <w:vMerge/>
            <w:shd w:val="clear" w:color="auto" w:fill="auto"/>
          </w:tcPr>
          <w:p w14:paraId="56FBB03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0A449E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9B422E6" w14:textId="16A9E90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1.11. Коэффициент временного перенапряжения</w:t>
            </w:r>
          </w:p>
        </w:tc>
        <w:tc>
          <w:tcPr>
            <w:tcW w:w="545" w:type="pct"/>
            <w:shd w:val="clear" w:color="auto" w:fill="auto"/>
          </w:tcPr>
          <w:p w14:paraId="5EAB8E5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67FC58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D5B8008" w14:textId="77777777" w:rsidTr="005A30F7">
        <w:tc>
          <w:tcPr>
            <w:tcW w:w="226" w:type="pct"/>
            <w:vMerge/>
            <w:shd w:val="clear" w:color="auto" w:fill="auto"/>
          </w:tcPr>
          <w:p w14:paraId="4E03ED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7CD53D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B16CFB3" w14:textId="0F5D5DD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 Контроль вспомогательных параметров электрической энергии:</w:t>
            </w:r>
          </w:p>
        </w:tc>
        <w:tc>
          <w:tcPr>
            <w:tcW w:w="545" w:type="pct"/>
            <w:shd w:val="clear" w:color="auto" w:fill="auto"/>
          </w:tcPr>
          <w:p w14:paraId="652AE9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A48290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3E91C16" w14:textId="77777777" w:rsidTr="005A30F7">
        <w:tc>
          <w:tcPr>
            <w:tcW w:w="226" w:type="pct"/>
            <w:vMerge/>
            <w:shd w:val="clear" w:color="auto" w:fill="auto"/>
          </w:tcPr>
          <w:p w14:paraId="3A4BA87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38ADD4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157FD42" w14:textId="7710D94B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6765" w:rsidRPr="003A3DAA">
              <w:rPr>
                <w:sz w:val="22"/>
                <w:szCs w:val="22"/>
              </w:rPr>
              <w:t>.2.1. Частота повторения изменений напряжения</w:t>
            </w:r>
          </w:p>
        </w:tc>
        <w:tc>
          <w:tcPr>
            <w:tcW w:w="545" w:type="pct"/>
            <w:shd w:val="clear" w:color="auto" w:fill="auto"/>
          </w:tcPr>
          <w:p w14:paraId="279B883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4C6A65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5EC50A0" w14:textId="77777777" w:rsidTr="005A30F7">
        <w:tc>
          <w:tcPr>
            <w:tcW w:w="226" w:type="pct"/>
            <w:vMerge/>
            <w:shd w:val="clear" w:color="auto" w:fill="auto"/>
          </w:tcPr>
          <w:p w14:paraId="40E72F1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006D5F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14C55D4" w14:textId="5C6D093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1.2.2. Интервал между изменениями напряжения</w:t>
            </w:r>
          </w:p>
        </w:tc>
        <w:tc>
          <w:tcPr>
            <w:tcW w:w="545" w:type="pct"/>
            <w:shd w:val="clear" w:color="auto" w:fill="auto"/>
          </w:tcPr>
          <w:p w14:paraId="088576B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32823A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80C1200" w14:textId="77777777" w:rsidTr="005A30F7">
        <w:tc>
          <w:tcPr>
            <w:tcW w:w="226" w:type="pct"/>
            <w:vMerge/>
            <w:shd w:val="clear" w:color="auto" w:fill="auto"/>
          </w:tcPr>
          <w:p w14:paraId="45DDE23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6C3D46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5C1D99F" w14:textId="5E08075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1.2.3. Глубина провала напряжения</w:t>
            </w:r>
          </w:p>
        </w:tc>
        <w:tc>
          <w:tcPr>
            <w:tcW w:w="545" w:type="pct"/>
            <w:shd w:val="clear" w:color="auto" w:fill="auto"/>
          </w:tcPr>
          <w:p w14:paraId="78C66F4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FA780F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7ABEC3C" w14:textId="77777777" w:rsidTr="005A30F7">
        <w:tc>
          <w:tcPr>
            <w:tcW w:w="226" w:type="pct"/>
            <w:vMerge/>
            <w:shd w:val="clear" w:color="auto" w:fill="auto"/>
          </w:tcPr>
          <w:p w14:paraId="521B445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B1AB71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AEEF19B" w14:textId="750F0F9D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1.2.4. </w:t>
            </w:r>
            <w:proofErr w:type="spellStart"/>
            <w:r w:rsidRPr="003A3DAA">
              <w:rPr>
                <w:sz w:val="22"/>
                <w:szCs w:val="22"/>
              </w:rPr>
              <w:t>Частость</w:t>
            </w:r>
            <w:proofErr w:type="spellEnd"/>
            <w:r w:rsidRPr="003A3DAA">
              <w:rPr>
                <w:sz w:val="22"/>
                <w:szCs w:val="22"/>
              </w:rPr>
              <w:t xml:space="preserve"> появления провалов напряжения</w:t>
            </w:r>
          </w:p>
        </w:tc>
        <w:tc>
          <w:tcPr>
            <w:tcW w:w="545" w:type="pct"/>
            <w:shd w:val="clear" w:color="auto" w:fill="auto"/>
          </w:tcPr>
          <w:p w14:paraId="4BB791B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C5DDB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1F442F9" w14:textId="77777777" w:rsidTr="005A30F7">
        <w:tc>
          <w:tcPr>
            <w:tcW w:w="226" w:type="pct"/>
            <w:vMerge/>
            <w:shd w:val="clear" w:color="auto" w:fill="auto"/>
          </w:tcPr>
          <w:p w14:paraId="3992879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567DA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C3E3675" w14:textId="5DD6E6E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1.2.5. Длительность импульса по уровню 0,5 его амплитуды</w:t>
            </w:r>
          </w:p>
        </w:tc>
        <w:tc>
          <w:tcPr>
            <w:tcW w:w="545" w:type="pct"/>
            <w:shd w:val="clear" w:color="auto" w:fill="auto"/>
          </w:tcPr>
          <w:p w14:paraId="39BC052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D1DF95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84FFFDA" w14:textId="77777777" w:rsidTr="005A30F7">
        <w:trPr>
          <w:trHeight w:val="303"/>
        </w:trPr>
        <w:tc>
          <w:tcPr>
            <w:tcW w:w="226" w:type="pct"/>
            <w:vMerge/>
            <w:shd w:val="clear" w:color="auto" w:fill="auto"/>
          </w:tcPr>
          <w:p w14:paraId="12BA0A6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62CB60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C502160" w14:textId="1865294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1.2.6. Длительность временного перенапряжения</w:t>
            </w:r>
          </w:p>
        </w:tc>
        <w:tc>
          <w:tcPr>
            <w:tcW w:w="545" w:type="pct"/>
            <w:shd w:val="clear" w:color="auto" w:fill="auto"/>
          </w:tcPr>
          <w:p w14:paraId="291D633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7746B9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67748CE" w14:textId="77777777" w:rsidTr="005A30F7">
        <w:tc>
          <w:tcPr>
            <w:tcW w:w="226" w:type="pct"/>
            <w:vMerge/>
            <w:shd w:val="clear" w:color="auto" w:fill="auto"/>
          </w:tcPr>
          <w:p w14:paraId="30174E6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92770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91F48D5" w14:textId="7BED37D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1.3.1. Ток нагрузки</w:t>
            </w:r>
          </w:p>
        </w:tc>
        <w:tc>
          <w:tcPr>
            <w:tcW w:w="545" w:type="pct"/>
            <w:shd w:val="clear" w:color="auto" w:fill="auto"/>
          </w:tcPr>
          <w:p w14:paraId="5039DD7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6F2AA2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89B7F64" w14:textId="77777777" w:rsidTr="005A30F7">
        <w:tc>
          <w:tcPr>
            <w:tcW w:w="226" w:type="pct"/>
            <w:vMerge/>
            <w:shd w:val="clear" w:color="auto" w:fill="auto"/>
          </w:tcPr>
          <w:p w14:paraId="1930D3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11FD5E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D5ECF7F" w14:textId="56845C5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1.3.2. Коэффициент искажения синусоидальности кривой тока</w:t>
            </w:r>
          </w:p>
        </w:tc>
        <w:tc>
          <w:tcPr>
            <w:tcW w:w="545" w:type="pct"/>
            <w:shd w:val="clear" w:color="auto" w:fill="auto"/>
          </w:tcPr>
          <w:p w14:paraId="794B124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0091C9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B42AE52" w14:textId="77777777" w:rsidTr="005A30F7">
        <w:tc>
          <w:tcPr>
            <w:tcW w:w="226" w:type="pct"/>
            <w:vMerge/>
            <w:shd w:val="clear" w:color="auto" w:fill="auto"/>
          </w:tcPr>
          <w:p w14:paraId="5072D65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6095146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23D977A" w14:textId="2ED8689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1.3.3. Коэффициент n-ой гармонической составляющей тока</w:t>
            </w:r>
          </w:p>
        </w:tc>
        <w:tc>
          <w:tcPr>
            <w:tcW w:w="545" w:type="pct"/>
            <w:shd w:val="clear" w:color="auto" w:fill="auto"/>
          </w:tcPr>
          <w:p w14:paraId="1FE9032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92AD53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C75630A" w14:textId="77777777" w:rsidTr="005A30F7">
        <w:tc>
          <w:tcPr>
            <w:tcW w:w="226" w:type="pct"/>
            <w:vMerge/>
            <w:shd w:val="clear" w:color="auto" w:fill="auto"/>
          </w:tcPr>
          <w:p w14:paraId="182645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F49C9B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CCB587B" w14:textId="3F30B4D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1.3.4.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тока по обратной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400E1D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892A2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439AC7B5" w14:textId="77777777" w:rsidTr="005A30F7">
        <w:tc>
          <w:tcPr>
            <w:tcW w:w="226" w:type="pct"/>
            <w:vMerge/>
            <w:shd w:val="clear" w:color="auto" w:fill="auto"/>
          </w:tcPr>
          <w:p w14:paraId="2E652F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AE7BC0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724B88D" w14:textId="4A970D26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1.3.5.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тока по нулевой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46C8BDA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E1FC37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72ADA03" w14:textId="77777777" w:rsidTr="005A30F7">
        <w:tc>
          <w:tcPr>
            <w:tcW w:w="226" w:type="pct"/>
            <w:vMerge/>
            <w:shd w:val="clear" w:color="auto" w:fill="auto"/>
          </w:tcPr>
          <w:p w14:paraId="7F462C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231D5D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CE68962" w14:textId="10C9769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2.1. Проверка соответствия электромагнитной обстановки в помещениях здания:</w:t>
            </w:r>
          </w:p>
          <w:p w14:paraId="03311F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- в местах, расположенных в непосредственной близости от шин (кабелей) питания –220 (380)В, 50 Гц;</w:t>
            </w:r>
          </w:p>
          <w:p w14:paraId="0E7F889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- </w:t>
            </w:r>
            <w:proofErr w:type="gramStart"/>
            <w:r w:rsidRPr="003A3DAA">
              <w:rPr>
                <w:sz w:val="22"/>
                <w:szCs w:val="22"/>
              </w:rPr>
              <w:t>помещениях</w:t>
            </w:r>
            <w:proofErr w:type="gramEnd"/>
            <w:r w:rsidRPr="003A3DAA">
              <w:rPr>
                <w:sz w:val="22"/>
                <w:szCs w:val="22"/>
              </w:rPr>
              <w:t xml:space="preserve"> трансформаторных подстанций, </w:t>
            </w:r>
            <w:proofErr w:type="spellStart"/>
            <w:r w:rsidRPr="003A3DAA">
              <w:rPr>
                <w:sz w:val="22"/>
                <w:szCs w:val="22"/>
              </w:rPr>
              <w:t>электрощитовых</w:t>
            </w:r>
            <w:proofErr w:type="spellEnd"/>
            <w:r w:rsidRPr="003A3DAA">
              <w:rPr>
                <w:sz w:val="22"/>
                <w:szCs w:val="22"/>
              </w:rPr>
              <w:t xml:space="preserve"> и рядом находящихся помещениях;</w:t>
            </w:r>
          </w:p>
          <w:p w14:paraId="4DA7BBC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- </w:t>
            </w:r>
            <w:proofErr w:type="gramStart"/>
            <w:r w:rsidRPr="003A3DAA">
              <w:rPr>
                <w:sz w:val="22"/>
                <w:szCs w:val="22"/>
              </w:rPr>
              <w:t>местах</w:t>
            </w:r>
            <w:proofErr w:type="gramEnd"/>
            <w:r w:rsidRPr="003A3DAA">
              <w:rPr>
                <w:sz w:val="22"/>
                <w:szCs w:val="22"/>
              </w:rPr>
              <w:t xml:space="preserve"> эксплуатации персональных компьютеров;</w:t>
            </w:r>
          </w:p>
          <w:p w14:paraId="36DCD27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- </w:t>
            </w:r>
            <w:proofErr w:type="gramStart"/>
            <w:r w:rsidRPr="003A3DAA">
              <w:rPr>
                <w:sz w:val="22"/>
                <w:szCs w:val="22"/>
              </w:rPr>
              <w:t>точках</w:t>
            </w:r>
            <w:proofErr w:type="gramEnd"/>
            <w:r w:rsidRPr="003A3DAA">
              <w:rPr>
                <w:sz w:val="22"/>
                <w:szCs w:val="22"/>
              </w:rPr>
              <w:t xml:space="preserve"> под</w:t>
            </w:r>
            <w:r w:rsidRPr="003A3DAA">
              <w:rPr>
                <w:sz w:val="22"/>
                <w:szCs w:val="22"/>
              </w:rPr>
              <w:softHyphen/>
              <w:t>ключения обору</w:t>
            </w:r>
            <w:r w:rsidRPr="003A3DAA">
              <w:rPr>
                <w:sz w:val="22"/>
                <w:szCs w:val="22"/>
              </w:rPr>
              <w:softHyphen/>
              <w:t>дования к сети электропитания ~ 220(380) В, 50Гц.</w:t>
            </w:r>
          </w:p>
        </w:tc>
        <w:tc>
          <w:tcPr>
            <w:tcW w:w="545" w:type="pct"/>
            <w:shd w:val="clear" w:color="auto" w:fill="auto"/>
          </w:tcPr>
          <w:p w14:paraId="5082BFA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43001C4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76498DC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51318.20-2012;</w:t>
            </w:r>
          </w:p>
          <w:p w14:paraId="7ED02DA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51318.11-</w:t>
            </w:r>
          </w:p>
          <w:p w14:paraId="137377E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2006;</w:t>
            </w:r>
          </w:p>
          <w:p w14:paraId="4FCB502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50648-94 (п. 5.2);</w:t>
            </w:r>
          </w:p>
          <w:p w14:paraId="45CEB85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51317.4.3-</w:t>
            </w:r>
          </w:p>
          <w:p w14:paraId="2682C91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99 (п. 5);</w:t>
            </w:r>
          </w:p>
          <w:p w14:paraId="0268FE8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51317.4.6-</w:t>
            </w:r>
          </w:p>
          <w:p w14:paraId="10FA2B7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99 (п. 5);</w:t>
            </w:r>
          </w:p>
          <w:p w14:paraId="6862F9B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12.1.002-84;</w:t>
            </w:r>
          </w:p>
          <w:p w14:paraId="381368E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12.1.045-84;</w:t>
            </w:r>
          </w:p>
          <w:p w14:paraId="5BAD3E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СанПиН 2.2.4.1191-03 (</w:t>
            </w:r>
            <w:proofErr w:type="spellStart"/>
            <w:r w:rsidRPr="003A3DAA">
              <w:rPr>
                <w:sz w:val="22"/>
                <w:szCs w:val="22"/>
              </w:rPr>
              <w:t>п.п</w:t>
            </w:r>
            <w:proofErr w:type="spellEnd"/>
            <w:r w:rsidRPr="003A3DAA">
              <w:rPr>
                <w:sz w:val="22"/>
                <w:szCs w:val="22"/>
              </w:rPr>
              <w:t>. 3.4-3.6);</w:t>
            </w:r>
          </w:p>
          <w:p w14:paraId="204F8EE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СП 2.2.2.1327-03 (п. 9)</w:t>
            </w:r>
          </w:p>
        </w:tc>
      </w:tr>
      <w:tr w:rsidR="00C26765" w:rsidRPr="003A3DAA" w14:paraId="37F53264" w14:textId="77777777" w:rsidTr="005A30F7">
        <w:tc>
          <w:tcPr>
            <w:tcW w:w="226" w:type="pct"/>
            <w:vMerge/>
            <w:shd w:val="clear" w:color="auto" w:fill="auto"/>
          </w:tcPr>
          <w:p w14:paraId="6E47ED6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86BC55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97D64C1" w14:textId="1BD7BED3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2.2. Проверка работоспособности</w:t>
            </w:r>
          </w:p>
        </w:tc>
        <w:tc>
          <w:tcPr>
            <w:tcW w:w="545" w:type="pct"/>
            <w:shd w:val="clear" w:color="auto" w:fill="auto"/>
          </w:tcPr>
          <w:p w14:paraId="1A8F200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7FCC4CD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50571.3-2009;</w:t>
            </w:r>
          </w:p>
          <w:p w14:paraId="5BAC92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50571.5-2009;</w:t>
            </w:r>
          </w:p>
          <w:p w14:paraId="0680BDF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50571.6-94;</w:t>
            </w:r>
          </w:p>
          <w:p w14:paraId="14038F8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50571.7-94;</w:t>
            </w:r>
          </w:p>
          <w:p w14:paraId="67A62B1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50571.8-94;</w:t>
            </w:r>
          </w:p>
          <w:p w14:paraId="6CD03DF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50571.9-94;</w:t>
            </w:r>
          </w:p>
          <w:p w14:paraId="0BE6FFE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lastRenderedPageBreak/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50571.16-2007</w:t>
            </w:r>
          </w:p>
        </w:tc>
      </w:tr>
      <w:tr w:rsidR="00C26765" w:rsidRPr="003A3DAA" w14:paraId="1547D554" w14:textId="77777777" w:rsidTr="005A30F7">
        <w:tc>
          <w:tcPr>
            <w:tcW w:w="226" w:type="pct"/>
            <w:vMerge/>
            <w:shd w:val="clear" w:color="auto" w:fill="auto"/>
          </w:tcPr>
          <w:p w14:paraId="549AF38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77C792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D40861D" w14:textId="20B20B73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2.3. Проверка соответствия электромагнитной обстановки в местах расположения ВУ, ВРУ, ГРЩ и питающих линий</w:t>
            </w:r>
          </w:p>
        </w:tc>
        <w:tc>
          <w:tcPr>
            <w:tcW w:w="545" w:type="pct"/>
            <w:shd w:val="clear" w:color="auto" w:fill="auto"/>
          </w:tcPr>
          <w:p w14:paraId="0F65E22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52A2917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50648-94 (п. 5.2);</w:t>
            </w:r>
          </w:p>
          <w:p w14:paraId="41B285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51318.20-2012;</w:t>
            </w:r>
          </w:p>
          <w:p w14:paraId="78BD225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51318.11-</w:t>
            </w:r>
          </w:p>
          <w:p w14:paraId="0ADB4DE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2006;</w:t>
            </w:r>
          </w:p>
          <w:p w14:paraId="1A4973B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51317.4.6-99 (п.5);</w:t>
            </w:r>
          </w:p>
          <w:p w14:paraId="0EE8D53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СанПиН 2.2.4.1191-03</w:t>
            </w:r>
          </w:p>
        </w:tc>
      </w:tr>
      <w:tr w:rsidR="00C26765" w:rsidRPr="003A3DAA" w14:paraId="4980A756" w14:textId="77777777" w:rsidTr="00CA1357">
        <w:trPr>
          <w:trHeight w:val="499"/>
        </w:trPr>
        <w:tc>
          <w:tcPr>
            <w:tcW w:w="226" w:type="pct"/>
            <w:vMerge/>
            <w:shd w:val="clear" w:color="auto" w:fill="auto"/>
          </w:tcPr>
          <w:p w14:paraId="0ED9B48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0F00539" w14:textId="77777777" w:rsidR="00C26765" w:rsidRPr="005A30F7" w:rsidRDefault="00C26765" w:rsidP="00C26765">
            <w:pPr>
              <w:ind w:firstLine="34"/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28" w:type="pct"/>
            <w:shd w:val="clear" w:color="auto" w:fill="auto"/>
          </w:tcPr>
          <w:p w14:paraId="2305358C" w14:textId="3C50E325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</w:t>
            </w:r>
            <w:r w:rsidR="00CA1357">
              <w:rPr>
                <w:sz w:val="22"/>
                <w:szCs w:val="22"/>
              </w:rPr>
              <w:t>4</w:t>
            </w:r>
            <w:r w:rsidRPr="003A3DAA">
              <w:rPr>
                <w:sz w:val="22"/>
                <w:szCs w:val="22"/>
              </w:rPr>
              <w:t>. Испытание повышенным напряжением переменного тока частотой 50 Гц</w:t>
            </w:r>
          </w:p>
        </w:tc>
        <w:tc>
          <w:tcPr>
            <w:tcW w:w="545" w:type="pct"/>
            <w:shd w:val="clear" w:color="auto" w:fill="auto"/>
          </w:tcPr>
          <w:p w14:paraId="19E40D8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5CE7F3C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5F6EB02C" w14:textId="77777777" w:rsidTr="005A30F7">
        <w:trPr>
          <w:trHeight w:val="315"/>
        </w:trPr>
        <w:tc>
          <w:tcPr>
            <w:tcW w:w="226" w:type="pct"/>
            <w:vMerge w:val="restart"/>
            <w:shd w:val="clear" w:color="auto" w:fill="auto"/>
          </w:tcPr>
          <w:p w14:paraId="2D398A03" w14:textId="4CAB0DBC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13705981" w14:textId="77777777" w:rsidR="00C26765" w:rsidRPr="005A30F7" w:rsidRDefault="00C26765" w:rsidP="00C26765">
            <w:pPr>
              <w:ind w:firstLine="34"/>
              <w:contextualSpacing/>
              <w:rPr>
                <w:sz w:val="22"/>
                <w:szCs w:val="22"/>
                <w:highlight w:val="yellow"/>
              </w:rPr>
            </w:pPr>
            <w:r w:rsidRPr="00405D82">
              <w:rPr>
                <w:sz w:val="22"/>
                <w:szCs w:val="22"/>
              </w:rPr>
              <w:t xml:space="preserve">Системы </w:t>
            </w:r>
            <w:proofErr w:type="spellStart"/>
            <w:r w:rsidRPr="00405D82">
              <w:rPr>
                <w:sz w:val="22"/>
                <w:szCs w:val="22"/>
              </w:rPr>
              <w:t>молниезащиты</w:t>
            </w:r>
            <w:proofErr w:type="spellEnd"/>
          </w:p>
        </w:tc>
        <w:tc>
          <w:tcPr>
            <w:tcW w:w="2428" w:type="pct"/>
            <w:shd w:val="clear" w:color="auto" w:fill="auto"/>
          </w:tcPr>
          <w:p w14:paraId="5826571E" w14:textId="4CBE8FE5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Визуальный контроль</w:t>
            </w:r>
          </w:p>
        </w:tc>
        <w:tc>
          <w:tcPr>
            <w:tcW w:w="545" w:type="pct"/>
            <w:shd w:val="clear" w:color="auto" w:fill="auto"/>
          </w:tcPr>
          <w:p w14:paraId="51E90F0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74F1BC4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(1.7, 1.8);</w:t>
            </w:r>
          </w:p>
          <w:p w14:paraId="78D0057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34.21.122-87</w:t>
            </w:r>
          </w:p>
        </w:tc>
      </w:tr>
      <w:tr w:rsidR="00C26765" w:rsidRPr="003A3DAA" w14:paraId="19765013" w14:textId="77777777" w:rsidTr="005A30F7">
        <w:trPr>
          <w:trHeight w:val="795"/>
        </w:trPr>
        <w:tc>
          <w:tcPr>
            <w:tcW w:w="226" w:type="pct"/>
            <w:vMerge/>
            <w:shd w:val="clear" w:color="auto" w:fill="auto"/>
          </w:tcPr>
          <w:p w14:paraId="3469714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C2AD2AF" w14:textId="77777777" w:rsidR="00C26765" w:rsidRPr="005A30F7" w:rsidRDefault="00C26765" w:rsidP="00C26765">
            <w:pPr>
              <w:ind w:firstLine="34"/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28" w:type="pct"/>
            <w:shd w:val="clear" w:color="auto" w:fill="auto"/>
          </w:tcPr>
          <w:p w14:paraId="21E15805" w14:textId="45A3205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2. Проверка наличия цепи между элементами </w:t>
            </w:r>
            <w:proofErr w:type="spellStart"/>
            <w:r w:rsidRPr="003A3DAA">
              <w:rPr>
                <w:sz w:val="22"/>
                <w:szCs w:val="22"/>
              </w:rPr>
              <w:t>молниезащиты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5CFA867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2065EF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628A5A6F" w14:textId="77777777" w:rsidTr="005A30F7">
        <w:trPr>
          <w:trHeight w:val="415"/>
        </w:trPr>
        <w:tc>
          <w:tcPr>
            <w:tcW w:w="226" w:type="pct"/>
            <w:vMerge w:val="restart"/>
            <w:shd w:val="clear" w:color="auto" w:fill="auto"/>
          </w:tcPr>
          <w:p w14:paraId="6AEAA5AB" w14:textId="407B1417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46E276E0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Контактные соединения:</w:t>
            </w:r>
          </w:p>
          <w:p w14:paraId="78F73C9F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 xml:space="preserve">- </w:t>
            </w:r>
            <w:proofErr w:type="spellStart"/>
            <w:r w:rsidRPr="00405D82">
              <w:rPr>
                <w:sz w:val="22"/>
                <w:szCs w:val="22"/>
              </w:rPr>
              <w:t>опрессованные</w:t>
            </w:r>
            <w:proofErr w:type="spellEnd"/>
            <w:r w:rsidRPr="00405D82">
              <w:rPr>
                <w:sz w:val="22"/>
                <w:szCs w:val="22"/>
              </w:rPr>
              <w:t xml:space="preserve"> контактные соединения;</w:t>
            </w:r>
          </w:p>
          <w:p w14:paraId="3FDDAA61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контактные соединения, выполненные с применением овальных соединительных зажимов;</w:t>
            </w:r>
          </w:p>
          <w:p w14:paraId="35DE2694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болтовые контактные соединения;</w:t>
            </w:r>
          </w:p>
          <w:p w14:paraId="267ABF5A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аппаратные зажимы;</w:t>
            </w:r>
          </w:p>
          <w:p w14:paraId="4E0BB364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сварные контактные соединения.</w:t>
            </w:r>
          </w:p>
        </w:tc>
        <w:tc>
          <w:tcPr>
            <w:tcW w:w="2428" w:type="pct"/>
            <w:shd w:val="clear" w:color="auto" w:fill="auto"/>
          </w:tcPr>
          <w:p w14:paraId="31EDD90C" w14:textId="1E1D0692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Визуальный и измерительный контроль</w:t>
            </w:r>
          </w:p>
        </w:tc>
        <w:tc>
          <w:tcPr>
            <w:tcW w:w="545" w:type="pct"/>
            <w:shd w:val="clear" w:color="auto" w:fill="auto"/>
          </w:tcPr>
          <w:p w14:paraId="0CAC736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4ED432A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34.45-51.300-97 (р. 31);</w:t>
            </w:r>
          </w:p>
          <w:p w14:paraId="3DA7EA4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25034-85 (</w:t>
            </w:r>
            <w:proofErr w:type="gramStart"/>
            <w:r w:rsidRPr="003A3DAA">
              <w:rPr>
                <w:sz w:val="22"/>
                <w:szCs w:val="22"/>
              </w:rPr>
              <w:t>СТ</w:t>
            </w:r>
            <w:proofErr w:type="gramEnd"/>
            <w:r w:rsidRPr="003A3DAA">
              <w:rPr>
                <w:sz w:val="22"/>
                <w:szCs w:val="22"/>
              </w:rPr>
              <w:t xml:space="preserve"> СЭВ 2188-80);</w:t>
            </w:r>
          </w:p>
          <w:p w14:paraId="6DD3E68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МЭК 61210-99;</w:t>
            </w:r>
          </w:p>
          <w:p w14:paraId="753EE9F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50030.7.1-2000 (МЭК 60947-7-1-89);</w:t>
            </w:r>
          </w:p>
          <w:p w14:paraId="09A2490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51701-2000 (МЭК 61545-96);</w:t>
            </w:r>
          </w:p>
          <w:p w14:paraId="31D8501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50043.4-2000 (МЭК 60998-2-3-91);</w:t>
            </w:r>
          </w:p>
          <w:p w14:paraId="52860F5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50043.3-2000 (МЭК 60998-2-2-91);</w:t>
            </w:r>
          </w:p>
          <w:p w14:paraId="7C07A6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51686.2-2000 (МЭК 60999-2-95);</w:t>
            </w:r>
          </w:p>
          <w:p w14:paraId="4C8FDA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6815-79;</w:t>
            </w:r>
          </w:p>
          <w:p w14:paraId="45C62D6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10434-82;</w:t>
            </w:r>
          </w:p>
          <w:p w14:paraId="5EC834C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17441-84;</w:t>
            </w:r>
          </w:p>
          <w:p w14:paraId="419DEC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21130-75 (</w:t>
            </w:r>
            <w:proofErr w:type="gramStart"/>
            <w:r w:rsidRPr="003A3DAA">
              <w:rPr>
                <w:sz w:val="22"/>
                <w:szCs w:val="22"/>
              </w:rPr>
              <w:t>СТ</w:t>
            </w:r>
            <w:proofErr w:type="gramEnd"/>
            <w:r w:rsidRPr="003A3DAA">
              <w:rPr>
                <w:sz w:val="22"/>
                <w:szCs w:val="22"/>
              </w:rPr>
              <w:t xml:space="preserve"> СЭВ 2308-80).</w:t>
            </w:r>
          </w:p>
        </w:tc>
      </w:tr>
      <w:tr w:rsidR="00C26765" w:rsidRPr="003A3DAA" w14:paraId="383775ED" w14:textId="77777777" w:rsidTr="005A30F7">
        <w:trPr>
          <w:trHeight w:val="1257"/>
        </w:trPr>
        <w:tc>
          <w:tcPr>
            <w:tcW w:w="226" w:type="pct"/>
            <w:vMerge/>
            <w:shd w:val="clear" w:color="auto" w:fill="auto"/>
          </w:tcPr>
          <w:p w14:paraId="70BC3EA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0BC367B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F82CDF2" w14:textId="5A91DBC4" w:rsidR="00C26765" w:rsidRPr="003A3DAA" w:rsidRDefault="00C26765" w:rsidP="00CA1357">
            <w:pPr>
              <w:ind w:firstLine="35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Проверка затяжки болтовых контактных соединений (</w:t>
            </w:r>
            <w:proofErr w:type="spellStart"/>
            <w:r w:rsidRPr="003A3DAA">
              <w:rPr>
                <w:sz w:val="22"/>
                <w:szCs w:val="22"/>
              </w:rPr>
              <w:t>плашечных</w:t>
            </w:r>
            <w:proofErr w:type="spellEnd"/>
            <w:r w:rsidRPr="003A3DAA">
              <w:rPr>
                <w:sz w:val="22"/>
                <w:szCs w:val="22"/>
              </w:rPr>
              <w:t xml:space="preserve">, петлевых переходных, соединительных переходных, </w:t>
            </w:r>
            <w:proofErr w:type="spellStart"/>
            <w:r w:rsidRPr="003A3DAA">
              <w:rPr>
                <w:sz w:val="22"/>
                <w:szCs w:val="22"/>
              </w:rPr>
              <w:t>ответвительных</w:t>
            </w:r>
            <w:proofErr w:type="spellEnd"/>
            <w:r w:rsidRPr="003A3DAA">
              <w:rPr>
                <w:sz w:val="22"/>
                <w:szCs w:val="22"/>
              </w:rPr>
              <w:t>, аппаратных зажимов)</w:t>
            </w:r>
          </w:p>
        </w:tc>
        <w:tc>
          <w:tcPr>
            <w:tcW w:w="545" w:type="pct"/>
            <w:shd w:val="clear" w:color="auto" w:fill="auto"/>
          </w:tcPr>
          <w:p w14:paraId="68239EC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98ED969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46EAD168" w14:textId="77777777" w:rsidTr="005A30F7">
        <w:trPr>
          <w:trHeight w:val="397"/>
        </w:trPr>
        <w:tc>
          <w:tcPr>
            <w:tcW w:w="226" w:type="pct"/>
            <w:vMerge/>
            <w:shd w:val="clear" w:color="auto" w:fill="auto"/>
          </w:tcPr>
          <w:p w14:paraId="42B3C456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57FFCC6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A10F021" w14:textId="28A8C80B" w:rsidR="00C26765" w:rsidRPr="003A3DAA" w:rsidRDefault="00C26765" w:rsidP="00CA1357">
            <w:pPr>
              <w:ind w:firstLine="35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Измерение переходных сопротивлений</w:t>
            </w:r>
          </w:p>
        </w:tc>
        <w:tc>
          <w:tcPr>
            <w:tcW w:w="545" w:type="pct"/>
            <w:shd w:val="clear" w:color="auto" w:fill="auto"/>
          </w:tcPr>
          <w:p w14:paraId="16D8DE4F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8D538A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AB93848" w14:textId="77777777" w:rsidTr="005A30F7">
        <w:trPr>
          <w:trHeight w:val="3444"/>
        </w:trPr>
        <w:tc>
          <w:tcPr>
            <w:tcW w:w="226" w:type="pct"/>
            <w:vMerge/>
            <w:shd w:val="clear" w:color="auto" w:fill="auto"/>
          </w:tcPr>
          <w:p w14:paraId="397056DA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5C0BB6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DE1CF21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22.17.4. </w:t>
            </w:r>
            <w:proofErr w:type="spellStart"/>
            <w:r w:rsidRPr="003A3DAA">
              <w:rPr>
                <w:sz w:val="22"/>
                <w:szCs w:val="22"/>
              </w:rPr>
              <w:t>Тепловизионный</w:t>
            </w:r>
            <w:proofErr w:type="spellEnd"/>
            <w:r w:rsidRPr="003A3DAA">
              <w:rPr>
                <w:sz w:val="22"/>
                <w:szCs w:val="22"/>
              </w:rPr>
              <w:t xml:space="preserve"> контроль под нагрузкой.</w:t>
            </w:r>
          </w:p>
        </w:tc>
        <w:tc>
          <w:tcPr>
            <w:tcW w:w="545" w:type="pct"/>
            <w:shd w:val="clear" w:color="auto" w:fill="auto"/>
          </w:tcPr>
          <w:p w14:paraId="0AD42319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7531E2C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</w:tr>
    </w:tbl>
    <w:p w14:paraId="4EB0E1C5" w14:textId="77777777" w:rsidR="00C26765" w:rsidRPr="003A3DAA" w:rsidRDefault="00C26765" w:rsidP="00C26765">
      <w:pPr>
        <w:spacing w:line="240" w:lineRule="auto"/>
        <w:contextualSpacing/>
        <w:rPr>
          <w:sz w:val="22"/>
          <w:szCs w:val="22"/>
        </w:rPr>
      </w:pPr>
    </w:p>
    <w:p w14:paraId="02D1E55C" w14:textId="0536E7A0" w:rsidR="00C26765" w:rsidRPr="003A3DAA" w:rsidRDefault="00C26765" w:rsidP="00F30CFB">
      <w:pPr>
        <w:spacing w:line="240" w:lineRule="auto"/>
        <w:rPr>
          <w:sz w:val="20"/>
          <w:szCs w:val="20"/>
        </w:rPr>
      </w:pPr>
      <w:r w:rsidRPr="003A3DAA">
        <w:rPr>
          <w:sz w:val="22"/>
          <w:szCs w:val="22"/>
        </w:rPr>
        <w:br w:type="page"/>
      </w:r>
      <w:r w:rsidR="00F30CFB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Pr="003A3DAA">
        <w:rPr>
          <w:sz w:val="20"/>
          <w:szCs w:val="20"/>
        </w:rPr>
        <w:t>Приложение 4Б</w:t>
      </w:r>
    </w:p>
    <w:p w14:paraId="4958B8B0" w14:textId="00189794" w:rsidR="00C26765" w:rsidRPr="003A3DAA" w:rsidRDefault="00C26765" w:rsidP="00C26765">
      <w:pPr>
        <w:spacing w:line="240" w:lineRule="auto"/>
        <w:ind w:left="9923"/>
        <w:rPr>
          <w:sz w:val="20"/>
          <w:szCs w:val="20"/>
          <w:lang w:val="en-US"/>
        </w:rPr>
      </w:pPr>
      <w:r w:rsidRPr="003A3DAA">
        <w:rPr>
          <w:sz w:val="20"/>
          <w:szCs w:val="20"/>
        </w:rPr>
        <w:t>к техническому заданию</w:t>
      </w:r>
    </w:p>
    <w:p w14:paraId="6BB20F9B" w14:textId="77777777" w:rsidR="00C26765" w:rsidRPr="003A3DAA" w:rsidRDefault="00C26765" w:rsidP="00C26765">
      <w:pPr>
        <w:spacing w:line="240" w:lineRule="auto"/>
        <w:ind w:left="9923"/>
        <w:rPr>
          <w:sz w:val="20"/>
          <w:szCs w:val="20"/>
        </w:rPr>
      </w:pPr>
      <w:r w:rsidRPr="003A3DAA">
        <w:rPr>
          <w:sz w:val="20"/>
          <w:szCs w:val="20"/>
        </w:rPr>
        <w:t>на оказание услуг по строительному контролю</w:t>
      </w:r>
    </w:p>
    <w:p w14:paraId="290D8BB8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p w14:paraId="07B5E697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97346">
        <w:rPr>
          <w:b/>
          <w:sz w:val="28"/>
          <w:szCs w:val="28"/>
        </w:rPr>
        <w:t>Рекомендуемый перечень</w:t>
      </w:r>
    </w:p>
    <w:p w14:paraId="685BF30A" w14:textId="77777777" w:rsidR="00C26765" w:rsidRPr="00797346" w:rsidRDefault="00C26765" w:rsidP="00C26765">
      <w:pPr>
        <w:spacing w:line="240" w:lineRule="auto"/>
        <w:contextualSpacing/>
        <w:jc w:val="center"/>
        <w:rPr>
          <w:b/>
        </w:rPr>
      </w:pPr>
      <w:r w:rsidRPr="00797346">
        <w:rPr>
          <w:b/>
        </w:rPr>
        <w:t>испытаний строительных материалов и конструкций</w:t>
      </w:r>
    </w:p>
    <w:p w14:paraId="2A87ABB6" w14:textId="77777777" w:rsidR="00C26765" w:rsidRPr="00797346" w:rsidRDefault="00C26765" w:rsidP="00C26765">
      <w:pPr>
        <w:spacing w:line="240" w:lineRule="auto"/>
        <w:contextualSpacing/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9"/>
        <w:gridCol w:w="8662"/>
        <w:gridCol w:w="1957"/>
        <w:gridCol w:w="3078"/>
      </w:tblGrid>
      <w:tr w:rsidR="00C26765" w:rsidRPr="00797346" w14:paraId="0DED9512" w14:textId="77777777" w:rsidTr="00C26765">
        <w:trPr>
          <w:trHeight w:val="502"/>
        </w:trPr>
        <w:tc>
          <w:tcPr>
            <w:tcW w:w="430" w:type="pct"/>
          </w:tcPr>
          <w:p w14:paraId="31D3403B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A3DAA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3A3DAA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90" w:type="pct"/>
          </w:tcPr>
          <w:p w14:paraId="1053EC7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>Метод испытания</w:t>
            </w:r>
          </w:p>
        </w:tc>
        <w:tc>
          <w:tcPr>
            <w:tcW w:w="653" w:type="pct"/>
          </w:tcPr>
          <w:p w14:paraId="7EA3E460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>Необходимость и объем требуемых испытаний</w:t>
            </w:r>
          </w:p>
        </w:tc>
        <w:tc>
          <w:tcPr>
            <w:tcW w:w="1027" w:type="pct"/>
          </w:tcPr>
          <w:p w14:paraId="707D31D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>Документ, устанавливающий требования</w:t>
            </w:r>
          </w:p>
        </w:tc>
      </w:tr>
      <w:tr w:rsidR="00C26765" w:rsidRPr="003A3DAA" w14:paraId="198C38AA" w14:textId="77777777" w:rsidTr="00C26765">
        <w:trPr>
          <w:trHeight w:val="402"/>
        </w:trPr>
        <w:tc>
          <w:tcPr>
            <w:tcW w:w="430" w:type="pct"/>
          </w:tcPr>
          <w:p w14:paraId="6E7C7B2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890" w:type="pct"/>
          </w:tcPr>
          <w:p w14:paraId="388E4A8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Механические статические испытания:</w:t>
            </w:r>
          </w:p>
        </w:tc>
        <w:tc>
          <w:tcPr>
            <w:tcW w:w="653" w:type="pct"/>
          </w:tcPr>
          <w:p w14:paraId="45CF284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7497EA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639A8584" w14:textId="77777777" w:rsidTr="00C26765">
        <w:trPr>
          <w:trHeight w:val="421"/>
        </w:trPr>
        <w:tc>
          <w:tcPr>
            <w:tcW w:w="430" w:type="pct"/>
          </w:tcPr>
          <w:p w14:paraId="3366987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890" w:type="pct"/>
          </w:tcPr>
          <w:p w14:paraId="01F4DF3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растяжение</w:t>
            </w:r>
          </w:p>
        </w:tc>
        <w:tc>
          <w:tcPr>
            <w:tcW w:w="653" w:type="pct"/>
          </w:tcPr>
          <w:p w14:paraId="2A24C2E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F5539E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3636AE72" w14:textId="77777777" w:rsidTr="00C26765">
        <w:trPr>
          <w:trHeight w:val="413"/>
        </w:trPr>
        <w:tc>
          <w:tcPr>
            <w:tcW w:w="430" w:type="pct"/>
          </w:tcPr>
          <w:p w14:paraId="3A0100C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2890" w:type="pct"/>
          </w:tcPr>
          <w:p w14:paraId="5388AF3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При нормальной температуре</w:t>
            </w:r>
          </w:p>
        </w:tc>
        <w:tc>
          <w:tcPr>
            <w:tcW w:w="653" w:type="pct"/>
          </w:tcPr>
          <w:p w14:paraId="3DB766D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FF0277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1497-84</w:t>
            </w:r>
          </w:p>
          <w:p w14:paraId="7B27856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6996-66</w:t>
            </w:r>
          </w:p>
        </w:tc>
      </w:tr>
      <w:tr w:rsidR="00C26765" w:rsidRPr="003A3DAA" w14:paraId="7C286CC3" w14:textId="77777777" w:rsidTr="00C26765">
        <w:trPr>
          <w:trHeight w:val="502"/>
        </w:trPr>
        <w:tc>
          <w:tcPr>
            <w:tcW w:w="430" w:type="pct"/>
          </w:tcPr>
          <w:p w14:paraId="6ACF0B0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1.1.2.</w:t>
            </w:r>
          </w:p>
        </w:tc>
        <w:tc>
          <w:tcPr>
            <w:tcW w:w="2890" w:type="pct"/>
          </w:tcPr>
          <w:p w14:paraId="23E6ED8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При пониженной температуре</w:t>
            </w:r>
          </w:p>
        </w:tc>
        <w:tc>
          <w:tcPr>
            <w:tcW w:w="653" w:type="pct"/>
          </w:tcPr>
          <w:p w14:paraId="6D34042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F9116E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11150-84</w:t>
            </w:r>
          </w:p>
        </w:tc>
      </w:tr>
      <w:tr w:rsidR="00C26765" w:rsidRPr="003A3DAA" w14:paraId="6B253C67" w14:textId="77777777" w:rsidTr="00C26765">
        <w:trPr>
          <w:trHeight w:val="502"/>
        </w:trPr>
        <w:tc>
          <w:tcPr>
            <w:tcW w:w="430" w:type="pct"/>
          </w:tcPr>
          <w:p w14:paraId="35E174B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1.1.3.</w:t>
            </w:r>
          </w:p>
        </w:tc>
        <w:tc>
          <w:tcPr>
            <w:tcW w:w="2890" w:type="pct"/>
          </w:tcPr>
          <w:p w14:paraId="25487943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При повышенной температуре</w:t>
            </w:r>
          </w:p>
        </w:tc>
        <w:tc>
          <w:tcPr>
            <w:tcW w:w="653" w:type="pct"/>
          </w:tcPr>
          <w:p w14:paraId="6860C9D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42B45E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9651-84</w:t>
            </w:r>
          </w:p>
        </w:tc>
      </w:tr>
      <w:tr w:rsidR="00C26765" w:rsidRPr="003A3DAA" w14:paraId="29A60739" w14:textId="77777777" w:rsidTr="00C26765">
        <w:trPr>
          <w:trHeight w:val="502"/>
        </w:trPr>
        <w:tc>
          <w:tcPr>
            <w:tcW w:w="430" w:type="pct"/>
          </w:tcPr>
          <w:p w14:paraId="0E8B2FE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1.1.4.</w:t>
            </w:r>
          </w:p>
        </w:tc>
        <w:tc>
          <w:tcPr>
            <w:tcW w:w="2890" w:type="pct"/>
          </w:tcPr>
          <w:p w14:paraId="0CBAA8B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Длительной прочности при температуре до 1200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sym w:font="Symbol" w:char="F0B0"/>
            </w:r>
            <w:r w:rsidRPr="003A3DAA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653" w:type="pct"/>
          </w:tcPr>
          <w:p w14:paraId="6FE618A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94C27F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10145-81</w:t>
            </w:r>
          </w:p>
        </w:tc>
      </w:tr>
      <w:tr w:rsidR="00C26765" w:rsidRPr="003A3DAA" w14:paraId="286867DB" w14:textId="77777777" w:rsidTr="00C26765">
        <w:trPr>
          <w:trHeight w:val="502"/>
        </w:trPr>
        <w:tc>
          <w:tcPr>
            <w:tcW w:w="430" w:type="pct"/>
          </w:tcPr>
          <w:p w14:paraId="616FDD09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1.1.5.</w:t>
            </w:r>
          </w:p>
        </w:tc>
        <w:tc>
          <w:tcPr>
            <w:tcW w:w="2890" w:type="pct"/>
          </w:tcPr>
          <w:p w14:paraId="1B7F9F7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Тонких листов</w:t>
            </w:r>
          </w:p>
        </w:tc>
        <w:tc>
          <w:tcPr>
            <w:tcW w:w="653" w:type="pct"/>
          </w:tcPr>
          <w:p w14:paraId="0A15D2C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244E74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11701-84</w:t>
            </w:r>
          </w:p>
        </w:tc>
      </w:tr>
      <w:tr w:rsidR="00C26765" w:rsidRPr="003A3DAA" w14:paraId="337750DC" w14:textId="77777777" w:rsidTr="00C26765">
        <w:trPr>
          <w:trHeight w:val="502"/>
        </w:trPr>
        <w:tc>
          <w:tcPr>
            <w:tcW w:w="430" w:type="pct"/>
          </w:tcPr>
          <w:p w14:paraId="4864FBBA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1.1.6.</w:t>
            </w:r>
          </w:p>
        </w:tc>
        <w:tc>
          <w:tcPr>
            <w:tcW w:w="2890" w:type="pct"/>
          </w:tcPr>
          <w:p w14:paraId="6519DDC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Проволоки</w:t>
            </w:r>
          </w:p>
        </w:tc>
        <w:tc>
          <w:tcPr>
            <w:tcW w:w="653" w:type="pct"/>
          </w:tcPr>
          <w:p w14:paraId="2C5DA82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009CFD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10446-80</w:t>
            </w:r>
          </w:p>
        </w:tc>
      </w:tr>
      <w:tr w:rsidR="00C26765" w:rsidRPr="003A3DAA" w14:paraId="5F6AEF09" w14:textId="77777777" w:rsidTr="00C26765">
        <w:trPr>
          <w:trHeight w:val="502"/>
        </w:trPr>
        <w:tc>
          <w:tcPr>
            <w:tcW w:w="430" w:type="pct"/>
          </w:tcPr>
          <w:p w14:paraId="0365D50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1.1.7.</w:t>
            </w:r>
          </w:p>
        </w:tc>
        <w:tc>
          <w:tcPr>
            <w:tcW w:w="2890" w:type="pct"/>
          </w:tcPr>
          <w:p w14:paraId="74AA1D7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Труб</w:t>
            </w:r>
          </w:p>
        </w:tc>
        <w:tc>
          <w:tcPr>
            <w:tcW w:w="653" w:type="pct"/>
          </w:tcPr>
          <w:p w14:paraId="3D3A749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696BA0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10006-80</w:t>
            </w:r>
          </w:p>
        </w:tc>
      </w:tr>
      <w:tr w:rsidR="00C26765" w:rsidRPr="003A3DAA" w14:paraId="70A95039" w14:textId="77777777" w:rsidTr="00C26765">
        <w:trPr>
          <w:trHeight w:val="301"/>
        </w:trPr>
        <w:tc>
          <w:tcPr>
            <w:tcW w:w="430" w:type="pct"/>
          </w:tcPr>
          <w:p w14:paraId="2461265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1.1.8.</w:t>
            </w:r>
          </w:p>
        </w:tc>
        <w:tc>
          <w:tcPr>
            <w:tcW w:w="2890" w:type="pct"/>
          </w:tcPr>
          <w:p w14:paraId="3E083A3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Стали арматурной</w:t>
            </w:r>
          </w:p>
        </w:tc>
        <w:tc>
          <w:tcPr>
            <w:tcW w:w="653" w:type="pct"/>
          </w:tcPr>
          <w:p w14:paraId="5CAEE1D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C1AF15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12004-81</w:t>
            </w:r>
          </w:p>
        </w:tc>
      </w:tr>
      <w:tr w:rsidR="00C26765" w:rsidRPr="003A3DAA" w14:paraId="5C8464C6" w14:textId="77777777" w:rsidTr="00C26765">
        <w:trPr>
          <w:trHeight w:val="502"/>
        </w:trPr>
        <w:tc>
          <w:tcPr>
            <w:tcW w:w="430" w:type="pct"/>
          </w:tcPr>
          <w:p w14:paraId="2A778EB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1.1.9.</w:t>
            </w:r>
          </w:p>
        </w:tc>
        <w:tc>
          <w:tcPr>
            <w:tcW w:w="2890" w:type="pct"/>
          </w:tcPr>
          <w:p w14:paraId="47AA236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</w:tc>
        <w:tc>
          <w:tcPr>
            <w:tcW w:w="653" w:type="pct"/>
          </w:tcPr>
          <w:p w14:paraId="651CC6A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BFD391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10922-90</w:t>
            </w:r>
          </w:p>
        </w:tc>
      </w:tr>
      <w:tr w:rsidR="00C26765" w:rsidRPr="003A3DAA" w14:paraId="514F1EF4" w14:textId="77777777" w:rsidTr="00C26765">
        <w:trPr>
          <w:trHeight w:val="502"/>
        </w:trPr>
        <w:tc>
          <w:tcPr>
            <w:tcW w:w="430" w:type="pct"/>
          </w:tcPr>
          <w:p w14:paraId="5E1AE0F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1.1.10</w:t>
            </w:r>
          </w:p>
        </w:tc>
        <w:tc>
          <w:tcPr>
            <w:tcW w:w="2890" w:type="pct"/>
          </w:tcPr>
          <w:p w14:paraId="48351FD3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Сварных соединений металлических материалов</w:t>
            </w:r>
          </w:p>
        </w:tc>
        <w:tc>
          <w:tcPr>
            <w:tcW w:w="653" w:type="pct"/>
          </w:tcPr>
          <w:p w14:paraId="3912AF0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D277E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ИСО 4136-2009 ГОСТ Р ИСО 5178-2010</w:t>
            </w:r>
          </w:p>
        </w:tc>
      </w:tr>
      <w:tr w:rsidR="00C26765" w:rsidRPr="003A3DAA" w14:paraId="112B4F96" w14:textId="77777777" w:rsidTr="00C26765">
        <w:tc>
          <w:tcPr>
            <w:tcW w:w="430" w:type="pct"/>
          </w:tcPr>
          <w:p w14:paraId="6363536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1.2. </w:t>
            </w:r>
          </w:p>
        </w:tc>
        <w:tc>
          <w:tcPr>
            <w:tcW w:w="2890" w:type="pct"/>
          </w:tcPr>
          <w:p w14:paraId="74836B4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Ползучести на растяжение при температуре до 1200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sym w:font="Symbol" w:char="F0B0"/>
            </w:r>
            <w:r w:rsidRPr="003A3DAA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653" w:type="pct"/>
          </w:tcPr>
          <w:p w14:paraId="70B8AE2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7FF1DE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3248-81</w:t>
            </w:r>
          </w:p>
        </w:tc>
      </w:tr>
      <w:tr w:rsidR="00C26765" w:rsidRPr="003A3DAA" w14:paraId="2771E98D" w14:textId="77777777" w:rsidTr="00C26765">
        <w:trPr>
          <w:trHeight w:val="502"/>
        </w:trPr>
        <w:tc>
          <w:tcPr>
            <w:tcW w:w="430" w:type="pct"/>
          </w:tcPr>
          <w:p w14:paraId="4598DC2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890" w:type="pct"/>
          </w:tcPr>
          <w:p w14:paraId="1443640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сжатие</w:t>
            </w:r>
          </w:p>
        </w:tc>
        <w:tc>
          <w:tcPr>
            <w:tcW w:w="653" w:type="pct"/>
          </w:tcPr>
          <w:p w14:paraId="7861CE9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B3F5377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25.503-97</w:t>
            </w:r>
          </w:p>
        </w:tc>
      </w:tr>
      <w:tr w:rsidR="00C26765" w:rsidRPr="003A3DAA" w14:paraId="5E41EAE3" w14:textId="77777777" w:rsidTr="00C26765">
        <w:trPr>
          <w:trHeight w:val="502"/>
        </w:trPr>
        <w:tc>
          <w:tcPr>
            <w:tcW w:w="430" w:type="pct"/>
          </w:tcPr>
          <w:p w14:paraId="5819A09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890" w:type="pct"/>
          </w:tcPr>
          <w:p w14:paraId="6A32769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изгиб</w:t>
            </w:r>
          </w:p>
        </w:tc>
        <w:tc>
          <w:tcPr>
            <w:tcW w:w="653" w:type="pct"/>
          </w:tcPr>
          <w:p w14:paraId="2CFBEEAC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8000D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14019-2003 (ИСО 7438-85)</w:t>
            </w:r>
          </w:p>
          <w:p w14:paraId="150C4F5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6996-66</w:t>
            </w:r>
          </w:p>
          <w:p w14:paraId="144CB82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03-495-02</w:t>
            </w:r>
          </w:p>
        </w:tc>
      </w:tr>
      <w:tr w:rsidR="00C26765" w:rsidRPr="003A3DAA" w14:paraId="3D3E1EE2" w14:textId="77777777" w:rsidTr="00C26765">
        <w:trPr>
          <w:trHeight w:val="502"/>
        </w:trPr>
        <w:tc>
          <w:tcPr>
            <w:tcW w:w="430" w:type="pct"/>
          </w:tcPr>
          <w:p w14:paraId="21DCF92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2890" w:type="pct"/>
          </w:tcPr>
          <w:p w14:paraId="35503713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кручение</w:t>
            </w:r>
          </w:p>
        </w:tc>
        <w:tc>
          <w:tcPr>
            <w:tcW w:w="653" w:type="pct"/>
          </w:tcPr>
          <w:p w14:paraId="615D93D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DFC907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3565-80</w:t>
            </w:r>
          </w:p>
        </w:tc>
      </w:tr>
      <w:tr w:rsidR="00C26765" w:rsidRPr="003A3DAA" w14:paraId="190D589A" w14:textId="77777777" w:rsidTr="00C26765">
        <w:trPr>
          <w:trHeight w:val="502"/>
        </w:trPr>
        <w:tc>
          <w:tcPr>
            <w:tcW w:w="430" w:type="pct"/>
          </w:tcPr>
          <w:p w14:paraId="1333AA28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2890" w:type="pct"/>
          </w:tcPr>
          <w:p w14:paraId="40138325" w14:textId="77777777" w:rsidR="00C26765" w:rsidRPr="003A3DAA" w:rsidRDefault="00C26765" w:rsidP="00C26765">
            <w:pPr>
              <w:tabs>
                <w:tab w:val="right" w:pos="5544"/>
              </w:tabs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A3DAA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на вязкость разрушения, К</w:t>
            </w:r>
            <w:r w:rsidRPr="003A3DAA">
              <w:rPr>
                <w:color w:val="000000"/>
                <w:sz w:val="22"/>
                <w:szCs w:val="22"/>
                <w:vertAlign w:val="subscript"/>
              </w:rPr>
              <w:t>1С</w:t>
            </w:r>
          </w:p>
        </w:tc>
        <w:tc>
          <w:tcPr>
            <w:tcW w:w="653" w:type="pct"/>
          </w:tcPr>
          <w:p w14:paraId="479AE84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CDAA5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25.506-85</w:t>
            </w:r>
          </w:p>
        </w:tc>
      </w:tr>
      <w:tr w:rsidR="00C26765" w:rsidRPr="003A3DAA" w14:paraId="2DCAEB94" w14:textId="77777777" w:rsidTr="00C26765">
        <w:trPr>
          <w:trHeight w:val="502"/>
        </w:trPr>
        <w:tc>
          <w:tcPr>
            <w:tcW w:w="430" w:type="pct"/>
          </w:tcPr>
          <w:p w14:paraId="300CC2D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2890" w:type="pct"/>
          </w:tcPr>
          <w:p w14:paraId="749C9DF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Усталостной выносливости на усталость при растяжении-сжатии, изгибе, кручении</w:t>
            </w:r>
          </w:p>
          <w:p w14:paraId="37649BA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29B3C21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02A9CB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25.502-79</w:t>
            </w:r>
          </w:p>
        </w:tc>
      </w:tr>
      <w:tr w:rsidR="00C26765" w:rsidRPr="003A3DAA" w14:paraId="0F5A1CC6" w14:textId="77777777" w:rsidTr="00C26765">
        <w:trPr>
          <w:trHeight w:val="502"/>
        </w:trPr>
        <w:tc>
          <w:tcPr>
            <w:tcW w:w="430" w:type="pct"/>
          </w:tcPr>
          <w:p w14:paraId="5CBC512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2890" w:type="pct"/>
          </w:tcPr>
          <w:p w14:paraId="3F82FEF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Полиэтиленовых труб и их сварных соединений, пластмасс, термопластов</w:t>
            </w:r>
          </w:p>
        </w:tc>
        <w:tc>
          <w:tcPr>
            <w:tcW w:w="653" w:type="pct"/>
          </w:tcPr>
          <w:p w14:paraId="1F7C3ED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C83BAA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11262-80</w:t>
            </w:r>
          </w:p>
          <w:p w14:paraId="649BD4B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26277-84</w:t>
            </w:r>
          </w:p>
          <w:p w14:paraId="493C07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53652.1, 2, 3-2009</w:t>
            </w:r>
          </w:p>
          <w:p w14:paraId="1EF2311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50838-2009</w:t>
            </w:r>
          </w:p>
          <w:p w14:paraId="4C51A70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18599-2001</w:t>
            </w:r>
          </w:p>
          <w:p w14:paraId="7380A9E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03-495-02</w:t>
            </w:r>
          </w:p>
          <w:p w14:paraId="2A03DDC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СП 62.13330.2011</w:t>
            </w:r>
          </w:p>
          <w:p w14:paraId="715F54A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СП 40-102-2000</w:t>
            </w:r>
          </w:p>
          <w:p w14:paraId="713EC00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СП 42-103-2003</w:t>
            </w:r>
          </w:p>
        </w:tc>
      </w:tr>
      <w:tr w:rsidR="00C26765" w:rsidRPr="003A3DAA" w14:paraId="3FECBD47" w14:textId="77777777" w:rsidTr="00C26765">
        <w:trPr>
          <w:trHeight w:val="502"/>
        </w:trPr>
        <w:tc>
          <w:tcPr>
            <w:tcW w:w="430" w:type="pct"/>
          </w:tcPr>
          <w:p w14:paraId="0F0E830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890" w:type="pct"/>
          </w:tcPr>
          <w:p w14:paraId="3AC4F4F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Механические динамические испытания</w:t>
            </w:r>
          </w:p>
        </w:tc>
        <w:tc>
          <w:tcPr>
            <w:tcW w:w="653" w:type="pct"/>
          </w:tcPr>
          <w:p w14:paraId="30F575C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3B41DE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1C931B1B" w14:textId="77777777" w:rsidTr="00C26765">
        <w:trPr>
          <w:trHeight w:val="502"/>
        </w:trPr>
        <w:tc>
          <w:tcPr>
            <w:tcW w:w="430" w:type="pct"/>
          </w:tcPr>
          <w:p w14:paraId="78261EC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90" w:type="pct"/>
          </w:tcPr>
          <w:p w14:paraId="6977141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Ударной вязкости</w:t>
            </w:r>
          </w:p>
        </w:tc>
        <w:tc>
          <w:tcPr>
            <w:tcW w:w="653" w:type="pct"/>
          </w:tcPr>
          <w:p w14:paraId="184B0DA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256875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1D724D70" w14:textId="77777777" w:rsidTr="00C26765">
        <w:trPr>
          <w:trHeight w:val="502"/>
        </w:trPr>
        <w:tc>
          <w:tcPr>
            <w:tcW w:w="430" w:type="pct"/>
          </w:tcPr>
          <w:p w14:paraId="52839002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2890" w:type="pct"/>
          </w:tcPr>
          <w:p w14:paraId="1C38753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ударный изгиб при пониженных, комнатной и повышенной температурах</w:t>
            </w:r>
          </w:p>
        </w:tc>
        <w:tc>
          <w:tcPr>
            <w:tcW w:w="653" w:type="pct"/>
          </w:tcPr>
          <w:p w14:paraId="3CF5ACA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7EE3FB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9454-78</w:t>
            </w:r>
          </w:p>
          <w:p w14:paraId="4A0E30C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6996-66</w:t>
            </w:r>
          </w:p>
        </w:tc>
      </w:tr>
      <w:tr w:rsidR="00C26765" w:rsidRPr="003A3DAA" w14:paraId="449CF0EB" w14:textId="77777777" w:rsidTr="00C26765">
        <w:trPr>
          <w:trHeight w:val="502"/>
        </w:trPr>
        <w:tc>
          <w:tcPr>
            <w:tcW w:w="430" w:type="pct"/>
          </w:tcPr>
          <w:p w14:paraId="451180ED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2.1.2.</w:t>
            </w:r>
          </w:p>
        </w:tc>
        <w:tc>
          <w:tcPr>
            <w:tcW w:w="2890" w:type="pct"/>
          </w:tcPr>
          <w:p w14:paraId="4B8BE9A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ударный изгиб (ГОСТ 9454-78) при температурах от минус 100 до минус 269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r w:rsidRPr="003A3DAA">
              <w:rPr>
                <w:color w:val="000000"/>
                <w:sz w:val="22"/>
                <w:szCs w:val="22"/>
              </w:rPr>
              <w:sym w:font="Symbol" w:char="F0B0"/>
            </w:r>
            <w:r w:rsidRPr="003A3DAA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653" w:type="pct"/>
          </w:tcPr>
          <w:p w14:paraId="518E7DA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278854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22848-77</w:t>
            </w:r>
          </w:p>
        </w:tc>
      </w:tr>
      <w:tr w:rsidR="00C26765" w:rsidRPr="003A3DAA" w14:paraId="0552C0B3" w14:textId="77777777" w:rsidTr="00C26765">
        <w:trPr>
          <w:trHeight w:val="502"/>
        </w:trPr>
        <w:tc>
          <w:tcPr>
            <w:tcW w:w="430" w:type="pct"/>
          </w:tcPr>
          <w:p w14:paraId="53D34D3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890" w:type="pct"/>
          </w:tcPr>
          <w:p w14:paraId="6C45719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Склонности к механическому старению методом ударного изгиба</w:t>
            </w:r>
          </w:p>
        </w:tc>
        <w:tc>
          <w:tcPr>
            <w:tcW w:w="653" w:type="pct"/>
          </w:tcPr>
          <w:p w14:paraId="3F23CCC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B73D22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7268-82</w:t>
            </w:r>
          </w:p>
        </w:tc>
      </w:tr>
      <w:tr w:rsidR="00C26765" w:rsidRPr="003A3DAA" w14:paraId="2B43C844" w14:textId="77777777" w:rsidTr="00C26765">
        <w:trPr>
          <w:trHeight w:val="502"/>
        </w:trPr>
        <w:tc>
          <w:tcPr>
            <w:tcW w:w="430" w:type="pct"/>
          </w:tcPr>
          <w:p w14:paraId="52B736EB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890" w:type="pct"/>
          </w:tcPr>
          <w:p w14:paraId="59C2AF6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Методы измерения твердости</w:t>
            </w:r>
          </w:p>
        </w:tc>
        <w:tc>
          <w:tcPr>
            <w:tcW w:w="653" w:type="pct"/>
          </w:tcPr>
          <w:p w14:paraId="1CD11BE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D2839F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622D36C7" w14:textId="77777777" w:rsidTr="00C26765">
        <w:trPr>
          <w:trHeight w:val="502"/>
        </w:trPr>
        <w:tc>
          <w:tcPr>
            <w:tcW w:w="430" w:type="pct"/>
          </w:tcPr>
          <w:p w14:paraId="626699E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890" w:type="pct"/>
          </w:tcPr>
          <w:p w14:paraId="152A9AB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 Бринеллю (вдавливанием шарика)</w:t>
            </w:r>
          </w:p>
        </w:tc>
        <w:tc>
          <w:tcPr>
            <w:tcW w:w="653" w:type="pct"/>
          </w:tcPr>
          <w:p w14:paraId="1E7E44FC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D293D9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9012-59</w:t>
            </w:r>
          </w:p>
        </w:tc>
      </w:tr>
      <w:tr w:rsidR="00C26765" w:rsidRPr="003A3DAA" w14:paraId="0FD3C4A9" w14:textId="77777777" w:rsidTr="00C26765">
        <w:trPr>
          <w:trHeight w:val="502"/>
        </w:trPr>
        <w:tc>
          <w:tcPr>
            <w:tcW w:w="430" w:type="pct"/>
          </w:tcPr>
          <w:p w14:paraId="7B9B579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890" w:type="pct"/>
          </w:tcPr>
          <w:p w14:paraId="117D34B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пределе текучести (вдавливанием шара)</w:t>
            </w:r>
          </w:p>
        </w:tc>
        <w:tc>
          <w:tcPr>
            <w:tcW w:w="653" w:type="pct"/>
          </w:tcPr>
          <w:p w14:paraId="0B5D500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5D4628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22762-77</w:t>
            </w:r>
          </w:p>
        </w:tc>
      </w:tr>
      <w:tr w:rsidR="00C26765" w:rsidRPr="003A3DAA" w14:paraId="09B7597D" w14:textId="77777777" w:rsidTr="00C26765">
        <w:trPr>
          <w:trHeight w:val="502"/>
        </w:trPr>
        <w:tc>
          <w:tcPr>
            <w:tcW w:w="430" w:type="pct"/>
          </w:tcPr>
          <w:p w14:paraId="4A2C3A0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890" w:type="pct"/>
          </w:tcPr>
          <w:p w14:paraId="1DBBB01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Виккерсу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алмазного наконечника в форме правильной четырехгранной пирамиды)</w:t>
            </w:r>
          </w:p>
        </w:tc>
        <w:tc>
          <w:tcPr>
            <w:tcW w:w="653" w:type="pct"/>
          </w:tcPr>
          <w:p w14:paraId="445FDC2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C8E27B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2999-75</w:t>
            </w:r>
          </w:p>
          <w:p w14:paraId="6496D6B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ИСО 6507-1; 4-2009</w:t>
            </w:r>
          </w:p>
        </w:tc>
      </w:tr>
      <w:tr w:rsidR="00C26765" w:rsidRPr="003A3DAA" w14:paraId="72DC613C" w14:textId="77777777" w:rsidTr="00C26765">
        <w:trPr>
          <w:trHeight w:val="502"/>
        </w:trPr>
        <w:tc>
          <w:tcPr>
            <w:tcW w:w="430" w:type="pct"/>
          </w:tcPr>
          <w:p w14:paraId="59F0B65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890" w:type="pct"/>
          </w:tcPr>
          <w:p w14:paraId="028F648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Роквеллу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в поверхность образца (изделия) алмазного конуса или стального сферического наконечника)</w:t>
            </w:r>
          </w:p>
        </w:tc>
        <w:tc>
          <w:tcPr>
            <w:tcW w:w="653" w:type="pct"/>
          </w:tcPr>
          <w:p w14:paraId="521112E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40EB2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9013-59</w:t>
            </w:r>
          </w:p>
        </w:tc>
      </w:tr>
      <w:tr w:rsidR="00C26765" w:rsidRPr="003A3DAA" w14:paraId="6F259450" w14:textId="77777777" w:rsidTr="00C26765">
        <w:trPr>
          <w:trHeight w:val="502"/>
        </w:trPr>
        <w:tc>
          <w:tcPr>
            <w:tcW w:w="430" w:type="pct"/>
          </w:tcPr>
          <w:p w14:paraId="0B8B2C7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890" w:type="pct"/>
          </w:tcPr>
          <w:p w14:paraId="753599D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 Супер-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Роквеллу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в поверхность образца (изделия) алмазного конуса или стального шарика)</w:t>
            </w:r>
          </w:p>
        </w:tc>
        <w:tc>
          <w:tcPr>
            <w:tcW w:w="653" w:type="pct"/>
          </w:tcPr>
          <w:p w14:paraId="245B80F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56F0527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22975-78</w:t>
            </w:r>
          </w:p>
        </w:tc>
      </w:tr>
      <w:tr w:rsidR="00C26765" w:rsidRPr="003A3DAA" w14:paraId="343A6573" w14:textId="77777777" w:rsidTr="00C26765">
        <w:trPr>
          <w:trHeight w:val="502"/>
        </w:trPr>
        <w:tc>
          <w:tcPr>
            <w:tcW w:w="430" w:type="pct"/>
          </w:tcPr>
          <w:p w14:paraId="0FB7B78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890" w:type="pct"/>
          </w:tcPr>
          <w:p w14:paraId="1608704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Шору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(методом упругого отскока бойка)</w:t>
            </w:r>
          </w:p>
        </w:tc>
        <w:tc>
          <w:tcPr>
            <w:tcW w:w="653" w:type="pct"/>
          </w:tcPr>
          <w:p w14:paraId="5CC7995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052D17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23273-78</w:t>
            </w:r>
          </w:p>
        </w:tc>
      </w:tr>
      <w:tr w:rsidR="00C26765" w:rsidRPr="003A3DAA" w14:paraId="4A84D19C" w14:textId="77777777" w:rsidTr="00C26765">
        <w:trPr>
          <w:trHeight w:val="502"/>
        </w:trPr>
        <w:tc>
          <w:tcPr>
            <w:tcW w:w="430" w:type="pct"/>
          </w:tcPr>
          <w:p w14:paraId="3F52AEA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890" w:type="pct"/>
          </w:tcPr>
          <w:p w14:paraId="6202967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Измерение методом ударного отпечатка</w:t>
            </w:r>
          </w:p>
        </w:tc>
        <w:tc>
          <w:tcPr>
            <w:tcW w:w="653" w:type="pct"/>
          </w:tcPr>
          <w:p w14:paraId="1852C7E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ACC4BC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18661-73</w:t>
            </w:r>
          </w:p>
        </w:tc>
      </w:tr>
      <w:tr w:rsidR="00C26765" w:rsidRPr="003A3DAA" w14:paraId="1A0187B2" w14:textId="77777777" w:rsidTr="00C26765">
        <w:trPr>
          <w:trHeight w:val="502"/>
        </w:trPr>
        <w:tc>
          <w:tcPr>
            <w:tcW w:w="430" w:type="pct"/>
          </w:tcPr>
          <w:p w14:paraId="646A3B3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lastRenderedPageBreak/>
              <w:t>3.8.</w:t>
            </w:r>
          </w:p>
        </w:tc>
        <w:tc>
          <w:tcPr>
            <w:tcW w:w="2890" w:type="pct"/>
          </w:tcPr>
          <w:p w14:paraId="5A6E9C3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A3DAA">
              <w:rPr>
                <w:color w:val="000000"/>
                <w:sz w:val="22"/>
                <w:szCs w:val="22"/>
              </w:rPr>
              <w:t>Микротвердость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алмазных наконечников)</w:t>
            </w:r>
          </w:p>
        </w:tc>
        <w:tc>
          <w:tcPr>
            <w:tcW w:w="653" w:type="pct"/>
          </w:tcPr>
          <w:p w14:paraId="606D12F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37DBE7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9450-76</w:t>
            </w:r>
          </w:p>
        </w:tc>
      </w:tr>
      <w:tr w:rsidR="00C26765" w:rsidRPr="003A3DAA" w14:paraId="141978AD" w14:textId="77777777" w:rsidTr="00C26765">
        <w:trPr>
          <w:trHeight w:val="502"/>
        </w:trPr>
        <w:tc>
          <w:tcPr>
            <w:tcW w:w="430" w:type="pct"/>
          </w:tcPr>
          <w:p w14:paraId="47BF79AD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2890" w:type="pct"/>
          </w:tcPr>
          <w:p w14:paraId="17ABBCA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Кинетический метод</w:t>
            </w:r>
          </w:p>
        </w:tc>
        <w:tc>
          <w:tcPr>
            <w:tcW w:w="653" w:type="pct"/>
          </w:tcPr>
          <w:p w14:paraId="32717EE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71F3AA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ЭО 0027-2005</w:t>
            </w:r>
          </w:p>
        </w:tc>
      </w:tr>
      <w:tr w:rsidR="00C26765" w:rsidRPr="003A3DAA" w14:paraId="044FF97D" w14:textId="77777777" w:rsidTr="00C26765">
        <w:trPr>
          <w:trHeight w:val="502"/>
        </w:trPr>
        <w:tc>
          <w:tcPr>
            <w:tcW w:w="430" w:type="pct"/>
          </w:tcPr>
          <w:p w14:paraId="3037492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890" w:type="pct"/>
          </w:tcPr>
          <w:p w14:paraId="53FF5CB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Испытания на коррозионную стойкость:</w:t>
            </w:r>
          </w:p>
        </w:tc>
        <w:tc>
          <w:tcPr>
            <w:tcW w:w="653" w:type="pct"/>
          </w:tcPr>
          <w:p w14:paraId="06951E72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1BDAAD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9.911-89 ЕСЗКС</w:t>
            </w:r>
          </w:p>
        </w:tc>
      </w:tr>
      <w:tr w:rsidR="00C26765" w:rsidRPr="003A3DAA" w14:paraId="2B85D42C" w14:textId="77777777" w:rsidTr="00C26765">
        <w:trPr>
          <w:trHeight w:val="502"/>
        </w:trPr>
        <w:tc>
          <w:tcPr>
            <w:tcW w:w="430" w:type="pct"/>
          </w:tcPr>
          <w:p w14:paraId="0B22DBC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890" w:type="pct"/>
          </w:tcPr>
          <w:p w14:paraId="5356DB1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Методы ускоренных испытаний на коррозионное растрескивание</w:t>
            </w:r>
          </w:p>
        </w:tc>
        <w:tc>
          <w:tcPr>
            <w:tcW w:w="653" w:type="pct"/>
          </w:tcPr>
          <w:p w14:paraId="462064E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3CC312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9.903-81 ЕСЗКС</w:t>
            </w:r>
          </w:p>
        </w:tc>
      </w:tr>
      <w:tr w:rsidR="00C26765" w:rsidRPr="003A3DAA" w14:paraId="74BD1F2B" w14:textId="77777777" w:rsidTr="00C26765">
        <w:trPr>
          <w:trHeight w:val="502"/>
        </w:trPr>
        <w:tc>
          <w:tcPr>
            <w:tcW w:w="430" w:type="pct"/>
          </w:tcPr>
          <w:p w14:paraId="4829684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2890" w:type="pct"/>
          </w:tcPr>
          <w:p w14:paraId="7791A8B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 испытания на коррозионное растрескивание с постоянной скоростью деформирования</w:t>
            </w:r>
          </w:p>
        </w:tc>
        <w:tc>
          <w:tcPr>
            <w:tcW w:w="653" w:type="pct"/>
          </w:tcPr>
          <w:p w14:paraId="2A02F85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EFDAC0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50-54-37-88</w:t>
            </w:r>
          </w:p>
        </w:tc>
      </w:tr>
      <w:tr w:rsidR="00C26765" w:rsidRPr="003A3DAA" w14:paraId="1A87E2DC" w14:textId="77777777" w:rsidTr="00C26765">
        <w:trPr>
          <w:trHeight w:val="502"/>
        </w:trPr>
        <w:tc>
          <w:tcPr>
            <w:tcW w:w="430" w:type="pct"/>
          </w:tcPr>
          <w:p w14:paraId="1661AF48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  <w:lang w:val="en-US"/>
              </w:rPr>
            </w:pPr>
            <w:r w:rsidRPr="003A3DAA">
              <w:rPr>
                <w:color w:val="000000"/>
                <w:sz w:val="22"/>
                <w:szCs w:val="22"/>
              </w:rPr>
              <w:t>4.</w:t>
            </w:r>
            <w:r w:rsidRPr="003A3DAA">
              <w:rPr>
                <w:color w:val="000000"/>
                <w:sz w:val="22"/>
                <w:szCs w:val="22"/>
                <w:lang w:val="en-US"/>
              </w:rPr>
              <w:t>3</w:t>
            </w:r>
            <w:r w:rsidRPr="003A3D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90" w:type="pct"/>
          </w:tcPr>
          <w:p w14:paraId="3C8E1DF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 ускоренных коррозионных испытаний</w:t>
            </w:r>
          </w:p>
        </w:tc>
        <w:tc>
          <w:tcPr>
            <w:tcW w:w="653" w:type="pct"/>
          </w:tcPr>
          <w:p w14:paraId="3320918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37AD69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9.903-81 ЕСЗКС</w:t>
            </w:r>
          </w:p>
        </w:tc>
      </w:tr>
      <w:tr w:rsidR="00C26765" w:rsidRPr="003A3DAA" w14:paraId="3855B252" w14:textId="77777777" w:rsidTr="00C26765">
        <w:trPr>
          <w:trHeight w:val="502"/>
        </w:trPr>
        <w:tc>
          <w:tcPr>
            <w:tcW w:w="430" w:type="pct"/>
          </w:tcPr>
          <w:p w14:paraId="6A16D0A2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2890" w:type="pct"/>
          </w:tcPr>
          <w:p w14:paraId="084ED85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Методы ускоренных испытаний на стойкость к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питтинговой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коррозии</w:t>
            </w:r>
          </w:p>
        </w:tc>
        <w:tc>
          <w:tcPr>
            <w:tcW w:w="653" w:type="pct"/>
          </w:tcPr>
          <w:p w14:paraId="53CDE38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9FC50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9.912-89 ЕСЗКС</w:t>
            </w:r>
          </w:p>
        </w:tc>
      </w:tr>
      <w:tr w:rsidR="00C26765" w:rsidRPr="003A3DAA" w14:paraId="708D0E5F" w14:textId="77777777" w:rsidTr="00C26765">
        <w:trPr>
          <w:trHeight w:val="502"/>
        </w:trPr>
        <w:tc>
          <w:tcPr>
            <w:tcW w:w="430" w:type="pct"/>
          </w:tcPr>
          <w:p w14:paraId="4AA6D06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2890" w:type="pct"/>
          </w:tcPr>
          <w:p w14:paraId="7C95C65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Методы испытаний на стойкость к межкристаллитной коррозии</w:t>
            </w:r>
          </w:p>
        </w:tc>
        <w:tc>
          <w:tcPr>
            <w:tcW w:w="653" w:type="pct"/>
          </w:tcPr>
          <w:p w14:paraId="18E82B3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DCF9F6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6032-2003</w:t>
            </w:r>
          </w:p>
          <w:p w14:paraId="4122D68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9.914-91 ЕСЗКС</w:t>
            </w:r>
          </w:p>
        </w:tc>
      </w:tr>
      <w:tr w:rsidR="00C26765" w:rsidRPr="003A3DAA" w14:paraId="6C43F50C" w14:textId="77777777" w:rsidTr="00C26765">
        <w:trPr>
          <w:trHeight w:val="502"/>
        </w:trPr>
        <w:tc>
          <w:tcPr>
            <w:tcW w:w="430" w:type="pct"/>
          </w:tcPr>
          <w:p w14:paraId="6E6D531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4.6.</w:t>
            </w:r>
          </w:p>
        </w:tc>
        <w:tc>
          <w:tcPr>
            <w:tcW w:w="2890" w:type="pct"/>
          </w:tcPr>
          <w:p w14:paraId="73196781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Методы испытаний металлов, сплавов, покрытий на водородное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охрупчивание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и измерение пластичности</w:t>
            </w:r>
          </w:p>
        </w:tc>
        <w:tc>
          <w:tcPr>
            <w:tcW w:w="653" w:type="pct"/>
          </w:tcPr>
          <w:p w14:paraId="30A4AB1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844422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9.915-2010 </w:t>
            </w:r>
          </w:p>
          <w:p w14:paraId="2DA9F5B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9.317-2010</w:t>
            </w:r>
          </w:p>
        </w:tc>
      </w:tr>
      <w:tr w:rsidR="00C26765" w:rsidRPr="003A3DAA" w14:paraId="02133CA7" w14:textId="77777777" w:rsidTr="00C26765">
        <w:trPr>
          <w:trHeight w:val="502"/>
        </w:trPr>
        <w:tc>
          <w:tcPr>
            <w:tcW w:w="430" w:type="pct"/>
          </w:tcPr>
          <w:p w14:paraId="061CB47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890" w:type="pct"/>
          </w:tcPr>
          <w:p w14:paraId="1643EA5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Методы технологических испытаний</w:t>
            </w:r>
          </w:p>
        </w:tc>
        <w:tc>
          <w:tcPr>
            <w:tcW w:w="653" w:type="pct"/>
          </w:tcPr>
          <w:p w14:paraId="4680B19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228CB7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7564-97</w:t>
            </w:r>
          </w:p>
        </w:tc>
      </w:tr>
      <w:tr w:rsidR="00C26765" w:rsidRPr="003A3DAA" w14:paraId="5B660017" w14:textId="77777777" w:rsidTr="00C26765">
        <w:trPr>
          <w:trHeight w:val="502"/>
        </w:trPr>
        <w:tc>
          <w:tcPr>
            <w:tcW w:w="430" w:type="pct"/>
          </w:tcPr>
          <w:p w14:paraId="370A75A9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890" w:type="pct"/>
          </w:tcPr>
          <w:p w14:paraId="2750A792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Расплющивание и сплющивание</w:t>
            </w:r>
          </w:p>
        </w:tc>
        <w:tc>
          <w:tcPr>
            <w:tcW w:w="653" w:type="pct"/>
          </w:tcPr>
          <w:p w14:paraId="5C3947F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8B4E0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8818-73</w:t>
            </w:r>
          </w:p>
          <w:p w14:paraId="273C9D2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8695-75</w:t>
            </w:r>
          </w:p>
        </w:tc>
      </w:tr>
      <w:tr w:rsidR="00C26765" w:rsidRPr="003A3DAA" w14:paraId="7BD1CF5A" w14:textId="77777777" w:rsidTr="00C26765">
        <w:trPr>
          <w:trHeight w:val="502"/>
        </w:trPr>
        <w:tc>
          <w:tcPr>
            <w:tcW w:w="430" w:type="pct"/>
          </w:tcPr>
          <w:p w14:paraId="731E5628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890" w:type="pct"/>
          </w:tcPr>
          <w:p w14:paraId="6DDC3AA2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Загиб</w:t>
            </w:r>
          </w:p>
        </w:tc>
        <w:tc>
          <w:tcPr>
            <w:tcW w:w="653" w:type="pct"/>
          </w:tcPr>
          <w:p w14:paraId="34C24DA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D2A537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3728-78</w:t>
            </w:r>
          </w:p>
        </w:tc>
      </w:tr>
      <w:tr w:rsidR="00C26765" w:rsidRPr="003A3DAA" w14:paraId="596F3199" w14:textId="77777777" w:rsidTr="00C26765">
        <w:trPr>
          <w:trHeight w:val="502"/>
        </w:trPr>
        <w:tc>
          <w:tcPr>
            <w:tcW w:w="430" w:type="pct"/>
          </w:tcPr>
          <w:p w14:paraId="3B0CB3F2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2890" w:type="pct"/>
          </w:tcPr>
          <w:p w14:paraId="71601551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Раздача</w:t>
            </w:r>
          </w:p>
        </w:tc>
        <w:tc>
          <w:tcPr>
            <w:tcW w:w="653" w:type="pct"/>
          </w:tcPr>
          <w:p w14:paraId="0E1EAC6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9C9AFE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8694-75</w:t>
            </w:r>
          </w:p>
        </w:tc>
      </w:tr>
      <w:tr w:rsidR="00C26765" w:rsidRPr="003A3DAA" w14:paraId="65DCCF73" w14:textId="77777777" w:rsidTr="00C26765">
        <w:trPr>
          <w:trHeight w:val="502"/>
        </w:trPr>
        <w:tc>
          <w:tcPr>
            <w:tcW w:w="430" w:type="pct"/>
          </w:tcPr>
          <w:p w14:paraId="19CEA941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890" w:type="pct"/>
          </w:tcPr>
          <w:p w14:paraId="283FE0F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A3DAA">
              <w:rPr>
                <w:color w:val="000000"/>
                <w:sz w:val="22"/>
                <w:szCs w:val="22"/>
              </w:rPr>
              <w:t>Бортование</w:t>
            </w:r>
            <w:proofErr w:type="spellEnd"/>
          </w:p>
        </w:tc>
        <w:tc>
          <w:tcPr>
            <w:tcW w:w="653" w:type="pct"/>
          </w:tcPr>
          <w:p w14:paraId="35A5CF4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50D9A1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8693-80</w:t>
            </w:r>
          </w:p>
        </w:tc>
      </w:tr>
      <w:tr w:rsidR="00C26765" w:rsidRPr="003A3DAA" w14:paraId="1E70F994" w14:textId="77777777" w:rsidTr="00C26765">
        <w:trPr>
          <w:trHeight w:val="502"/>
        </w:trPr>
        <w:tc>
          <w:tcPr>
            <w:tcW w:w="430" w:type="pct"/>
          </w:tcPr>
          <w:p w14:paraId="630F54FA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2890" w:type="pct"/>
          </w:tcPr>
          <w:p w14:paraId="5E3BF1B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осадку</w:t>
            </w:r>
          </w:p>
        </w:tc>
        <w:tc>
          <w:tcPr>
            <w:tcW w:w="653" w:type="pct"/>
          </w:tcPr>
          <w:p w14:paraId="3CB576E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89EC82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8817-82</w:t>
            </w:r>
          </w:p>
        </w:tc>
      </w:tr>
      <w:tr w:rsidR="00C26765" w:rsidRPr="003A3DAA" w14:paraId="5C34380C" w14:textId="77777777" w:rsidTr="00C26765">
        <w:trPr>
          <w:trHeight w:val="502"/>
        </w:trPr>
        <w:tc>
          <w:tcPr>
            <w:tcW w:w="430" w:type="pct"/>
          </w:tcPr>
          <w:p w14:paraId="6F2356D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890" w:type="pct"/>
          </w:tcPr>
          <w:p w14:paraId="39C75929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Методы исследования структуры материалов</w:t>
            </w:r>
          </w:p>
        </w:tc>
        <w:tc>
          <w:tcPr>
            <w:tcW w:w="653" w:type="pct"/>
          </w:tcPr>
          <w:p w14:paraId="2FB458D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4C09C2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53BBFE99" w14:textId="77777777" w:rsidTr="00C26765">
        <w:trPr>
          <w:trHeight w:val="502"/>
        </w:trPr>
        <w:tc>
          <w:tcPr>
            <w:tcW w:w="430" w:type="pct"/>
          </w:tcPr>
          <w:p w14:paraId="5A570C0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890" w:type="pct"/>
          </w:tcPr>
          <w:p w14:paraId="58768446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Металлографические исследования</w:t>
            </w:r>
          </w:p>
        </w:tc>
        <w:tc>
          <w:tcPr>
            <w:tcW w:w="653" w:type="pct"/>
          </w:tcPr>
          <w:p w14:paraId="55BD4FB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AA7001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3B97E94C" w14:textId="77777777" w:rsidTr="00C26765">
        <w:trPr>
          <w:trHeight w:val="502"/>
        </w:trPr>
        <w:tc>
          <w:tcPr>
            <w:tcW w:w="430" w:type="pct"/>
          </w:tcPr>
          <w:p w14:paraId="6E2317E9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6.1.1.</w:t>
            </w:r>
          </w:p>
        </w:tc>
        <w:tc>
          <w:tcPr>
            <w:tcW w:w="2890" w:type="pct"/>
          </w:tcPr>
          <w:p w14:paraId="535927C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количества неметаллических включений</w:t>
            </w:r>
          </w:p>
        </w:tc>
        <w:tc>
          <w:tcPr>
            <w:tcW w:w="653" w:type="pct"/>
          </w:tcPr>
          <w:p w14:paraId="1E58BB8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D1E7AD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1778-70 </w:t>
            </w:r>
          </w:p>
          <w:p w14:paraId="255B535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ИСО 4967-2009</w:t>
            </w:r>
          </w:p>
        </w:tc>
      </w:tr>
      <w:tr w:rsidR="00C26765" w:rsidRPr="003A3DAA" w14:paraId="41AF1954" w14:textId="77777777" w:rsidTr="00C26765">
        <w:trPr>
          <w:trHeight w:val="502"/>
        </w:trPr>
        <w:tc>
          <w:tcPr>
            <w:tcW w:w="430" w:type="pct"/>
          </w:tcPr>
          <w:p w14:paraId="4DDDDC2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6.1.2.</w:t>
            </w:r>
          </w:p>
        </w:tc>
        <w:tc>
          <w:tcPr>
            <w:tcW w:w="2890" w:type="pct"/>
          </w:tcPr>
          <w:p w14:paraId="5353B25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балла зерна</w:t>
            </w:r>
          </w:p>
        </w:tc>
        <w:tc>
          <w:tcPr>
            <w:tcW w:w="653" w:type="pct"/>
          </w:tcPr>
          <w:p w14:paraId="4CEC815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82B2ED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5639-82 </w:t>
            </w:r>
          </w:p>
          <w:p w14:paraId="1BAFC897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21073-75</w:t>
            </w:r>
          </w:p>
        </w:tc>
      </w:tr>
      <w:tr w:rsidR="00C26765" w:rsidRPr="003A3DAA" w14:paraId="3707207D" w14:textId="77777777" w:rsidTr="00C26765">
        <w:trPr>
          <w:trHeight w:val="502"/>
        </w:trPr>
        <w:tc>
          <w:tcPr>
            <w:tcW w:w="430" w:type="pct"/>
          </w:tcPr>
          <w:p w14:paraId="756B8880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6.1.3.</w:t>
            </w:r>
          </w:p>
        </w:tc>
        <w:tc>
          <w:tcPr>
            <w:tcW w:w="2890" w:type="pct"/>
          </w:tcPr>
          <w:p w14:paraId="3960804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глубины обезуглероженного слоя</w:t>
            </w:r>
          </w:p>
        </w:tc>
        <w:tc>
          <w:tcPr>
            <w:tcW w:w="653" w:type="pct"/>
          </w:tcPr>
          <w:p w14:paraId="4626CFB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9FC16E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1763-68</w:t>
            </w:r>
          </w:p>
        </w:tc>
      </w:tr>
      <w:tr w:rsidR="00C26765" w:rsidRPr="003A3DAA" w14:paraId="1B53CC34" w14:textId="77777777" w:rsidTr="00C26765">
        <w:trPr>
          <w:trHeight w:val="502"/>
        </w:trPr>
        <w:tc>
          <w:tcPr>
            <w:tcW w:w="430" w:type="pct"/>
          </w:tcPr>
          <w:p w14:paraId="2776385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lastRenderedPageBreak/>
              <w:t>6.1.4.</w:t>
            </w:r>
          </w:p>
        </w:tc>
        <w:tc>
          <w:tcPr>
            <w:tcW w:w="2890" w:type="pct"/>
          </w:tcPr>
          <w:p w14:paraId="7D5B849E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содержания ферритной фазы</w:t>
            </w:r>
          </w:p>
        </w:tc>
        <w:tc>
          <w:tcPr>
            <w:tcW w:w="653" w:type="pct"/>
          </w:tcPr>
          <w:p w14:paraId="3AFB91A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00F1E5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11878-66</w:t>
            </w:r>
          </w:p>
          <w:p w14:paraId="3F0AC5D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53686-2009</w:t>
            </w:r>
          </w:p>
        </w:tc>
      </w:tr>
      <w:tr w:rsidR="00C26765" w:rsidRPr="003A3DAA" w14:paraId="3032A769" w14:textId="77777777" w:rsidTr="00C26765">
        <w:trPr>
          <w:trHeight w:val="502"/>
        </w:trPr>
        <w:tc>
          <w:tcPr>
            <w:tcW w:w="430" w:type="pct"/>
          </w:tcPr>
          <w:p w14:paraId="78CDA23B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6.1.5.</w:t>
            </w:r>
          </w:p>
        </w:tc>
        <w:tc>
          <w:tcPr>
            <w:tcW w:w="2890" w:type="pct"/>
          </w:tcPr>
          <w:p w14:paraId="03D5AC3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степени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графитизации</w:t>
            </w:r>
            <w:proofErr w:type="spellEnd"/>
          </w:p>
        </w:tc>
        <w:tc>
          <w:tcPr>
            <w:tcW w:w="653" w:type="pct"/>
          </w:tcPr>
          <w:p w14:paraId="373D954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094749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СТО 17230282.27.100.005-2008</w:t>
            </w:r>
          </w:p>
          <w:p w14:paraId="6A49E71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СО 153-34.17.456-2003</w:t>
            </w:r>
          </w:p>
        </w:tc>
      </w:tr>
      <w:tr w:rsidR="00C26765" w:rsidRPr="003A3DAA" w14:paraId="6219A3B9" w14:textId="77777777" w:rsidTr="00C26765">
        <w:trPr>
          <w:trHeight w:val="502"/>
        </w:trPr>
        <w:tc>
          <w:tcPr>
            <w:tcW w:w="430" w:type="pct"/>
          </w:tcPr>
          <w:p w14:paraId="224D230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6.1.6.</w:t>
            </w:r>
          </w:p>
        </w:tc>
        <w:tc>
          <w:tcPr>
            <w:tcW w:w="2890" w:type="pct"/>
          </w:tcPr>
          <w:p w14:paraId="044508F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степени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сфероидизации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перлита</w:t>
            </w:r>
          </w:p>
        </w:tc>
        <w:tc>
          <w:tcPr>
            <w:tcW w:w="653" w:type="pct"/>
          </w:tcPr>
          <w:p w14:paraId="67752A7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4EB0F6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СТО 17230282.27.100.005-2008</w:t>
            </w:r>
          </w:p>
          <w:p w14:paraId="18BB3CD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СО 153-34.17.456-2003</w:t>
            </w:r>
          </w:p>
        </w:tc>
      </w:tr>
      <w:tr w:rsidR="00C26765" w:rsidRPr="003A3DAA" w14:paraId="78C010B4" w14:textId="77777777" w:rsidTr="00C26765">
        <w:trPr>
          <w:trHeight w:val="502"/>
        </w:trPr>
        <w:tc>
          <w:tcPr>
            <w:tcW w:w="430" w:type="pct"/>
          </w:tcPr>
          <w:p w14:paraId="0CAAE31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6.1.7.</w:t>
            </w:r>
          </w:p>
        </w:tc>
        <w:tc>
          <w:tcPr>
            <w:tcW w:w="2890" w:type="pct"/>
          </w:tcPr>
          <w:p w14:paraId="12D614D7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Макроскопический анализ, в том числе анализ изломов сварных соединений</w:t>
            </w:r>
          </w:p>
        </w:tc>
        <w:tc>
          <w:tcPr>
            <w:tcW w:w="653" w:type="pct"/>
          </w:tcPr>
          <w:p w14:paraId="39EA33C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8D1318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10243-75</w:t>
            </w:r>
          </w:p>
          <w:p w14:paraId="3C6713B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5640-68</w:t>
            </w:r>
          </w:p>
          <w:p w14:paraId="596D1CD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24.200.04-90</w:t>
            </w:r>
          </w:p>
          <w:p w14:paraId="49F9370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03-495-02</w:t>
            </w:r>
          </w:p>
        </w:tc>
      </w:tr>
      <w:tr w:rsidR="00C26765" w:rsidRPr="003A3DAA" w14:paraId="31245042" w14:textId="77777777" w:rsidTr="00C26765">
        <w:trPr>
          <w:trHeight w:val="502"/>
        </w:trPr>
        <w:tc>
          <w:tcPr>
            <w:tcW w:w="430" w:type="pct"/>
          </w:tcPr>
          <w:p w14:paraId="7B4DC671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6.1.8.</w:t>
            </w:r>
          </w:p>
        </w:tc>
        <w:tc>
          <w:tcPr>
            <w:tcW w:w="2890" w:type="pct"/>
          </w:tcPr>
          <w:p w14:paraId="71C2E36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структуры чугуна</w:t>
            </w:r>
          </w:p>
        </w:tc>
        <w:tc>
          <w:tcPr>
            <w:tcW w:w="653" w:type="pct"/>
          </w:tcPr>
          <w:p w14:paraId="5C9A8DC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03D0CE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3443-87</w:t>
            </w:r>
          </w:p>
        </w:tc>
      </w:tr>
      <w:tr w:rsidR="00C26765" w:rsidRPr="003A3DAA" w14:paraId="42C5CACE" w14:textId="77777777" w:rsidTr="00C26765">
        <w:trPr>
          <w:trHeight w:val="502"/>
        </w:trPr>
        <w:tc>
          <w:tcPr>
            <w:tcW w:w="430" w:type="pct"/>
          </w:tcPr>
          <w:p w14:paraId="5927CE1D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6.1.9. </w:t>
            </w:r>
          </w:p>
        </w:tc>
        <w:tc>
          <w:tcPr>
            <w:tcW w:w="2890" w:type="pct"/>
          </w:tcPr>
          <w:p w14:paraId="671B1C1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величины зерна цветных металлов</w:t>
            </w:r>
          </w:p>
        </w:tc>
        <w:tc>
          <w:tcPr>
            <w:tcW w:w="653" w:type="pct"/>
          </w:tcPr>
          <w:p w14:paraId="16111A8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933C97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21073, 0, 1, 2, 3, 4-75</w:t>
            </w:r>
          </w:p>
        </w:tc>
      </w:tr>
      <w:tr w:rsidR="00C26765" w:rsidRPr="003A3DAA" w14:paraId="25EC1DA2" w14:textId="77777777" w:rsidTr="00C26765">
        <w:trPr>
          <w:trHeight w:val="502"/>
        </w:trPr>
        <w:tc>
          <w:tcPr>
            <w:tcW w:w="430" w:type="pct"/>
          </w:tcPr>
          <w:p w14:paraId="3902071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2890" w:type="pct"/>
          </w:tcPr>
          <w:p w14:paraId="1DD7F247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Анализ изломов методом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стереоскопической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фрактографии</w:t>
            </w:r>
            <w:proofErr w:type="spellEnd"/>
          </w:p>
        </w:tc>
        <w:tc>
          <w:tcPr>
            <w:tcW w:w="653" w:type="pct"/>
          </w:tcPr>
          <w:p w14:paraId="0076423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3D8240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50-54-22-87</w:t>
            </w:r>
          </w:p>
        </w:tc>
      </w:tr>
      <w:tr w:rsidR="00C26765" w:rsidRPr="003A3DAA" w14:paraId="457ABC6A" w14:textId="77777777" w:rsidTr="00C26765">
        <w:trPr>
          <w:trHeight w:val="502"/>
        </w:trPr>
        <w:tc>
          <w:tcPr>
            <w:tcW w:w="430" w:type="pct"/>
          </w:tcPr>
          <w:p w14:paraId="6E39880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2890" w:type="pct"/>
          </w:tcPr>
          <w:p w14:paraId="3025170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</w:tc>
        <w:tc>
          <w:tcPr>
            <w:tcW w:w="653" w:type="pct"/>
          </w:tcPr>
          <w:p w14:paraId="19F1BD0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9ED08E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50-54-52-88</w:t>
            </w:r>
          </w:p>
        </w:tc>
      </w:tr>
      <w:tr w:rsidR="00C26765" w:rsidRPr="003A3DAA" w14:paraId="1BF05391" w14:textId="77777777" w:rsidTr="00C26765">
        <w:trPr>
          <w:trHeight w:val="502"/>
        </w:trPr>
        <w:tc>
          <w:tcPr>
            <w:tcW w:w="430" w:type="pct"/>
          </w:tcPr>
          <w:p w14:paraId="109B0115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2890" w:type="pct"/>
          </w:tcPr>
          <w:p w14:paraId="25853C8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Электронно-микроскопические исследования</w:t>
            </w:r>
          </w:p>
        </w:tc>
        <w:tc>
          <w:tcPr>
            <w:tcW w:w="653" w:type="pct"/>
          </w:tcPr>
          <w:p w14:paraId="0370B05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52A89A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Инструкция по эксплуатации оборудования</w:t>
            </w:r>
          </w:p>
        </w:tc>
      </w:tr>
      <w:tr w:rsidR="00C26765" w:rsidRPr="003A3DAA" w14:paraId="14036A64" w14:textId="77777777" w:rsidTr="00C26765">
        <w:tc>
          <w:tcPr>
            <w:tcW w:w="430" w:type="pct"/>
          </w:tcPr>
          <w:p w14:paraId="30AD53A4" w14:textId="553EBC82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890" w:type="pct"/>
          </w:tcPr>
          <w:p w14:paraId="046E903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Испытания строительных материалов и конструкций</w:t>
            </w:r>
          </w:p>
          <w:p w14:paraId="209FA5C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27A7EA0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FC92E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76928648" w14:textId="77777777" w:rsidTr="00C26765">
        <w:tc>
          <w:tcPr>
            <w:tcW w:w="430" w:type="pct"/>
          </w:tcPr>
          <w:p w14:paraId="62154D60" w14:textId="497EEC8C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2890" w:type="pct"/>
          </w:tcPr>
          <w:p w14:paraId="66464DE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Смеси бетонные</w:t>
            </w:r>
          </w:p>
          <w:p w14:paraId="3227F562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41FD6F3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2A171A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29CA7C87" w14:textId="77777777" w:rsidTr="00C26765">
        <w:tc>
          <w:tcPr>
            <w:tcW w:w="430" w:type="pct"/>
          </w:tcPr>
          <w:p w14:paraId="6E367E33" w14:textId="7BDAD185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.1.1</w:t>
            </w:r>
          </w:p>
        </w:tc>
        <w:tc>
          <w:tcPr>
            <w:tcW w:w="2890" w:type="pct"/>
          </w:tcPr>
          <w:p w14:paraId="3B946915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удобоукладываемости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плотности, пористости,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расслаиваемости</w:t>
            </w:r>
            <w:proofErr w:type="spellEnd"/>
          </w:p>
          <w:p w14:paraId="47901C8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7EA32EF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54DEEA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10181-2000</w:t>
            </w:r>
          </w:p>
        </w:tc>
      </w:tr>
      <w:tr w:rsidR="00C26765" w:rsidRPr="003A3DAA" w14:paraId="7A617907" w14:textId="77777777" w:rsidTr="00C26765">
        <w:tc>
          <w:tcPr>
            <w:tcW w:w="430" w:type="pct"/>
          </w:tcPr>
          <w:p w14:paraId="58180F6C" w14:textId="12331E54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2890" w:type="pct"/>
          </w:tcPr>
          <w:p w14:paraId="2E148DE8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Растворы строительные</w:t>
            </w:r>
          </w:p>
          <w:p w14:paraId="6594D7C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1A2770C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61E103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562072AC" w14:textId="77777777" w:rsidTr="00C26765">
        <w:tc>
          <w:tcPr>
            <w:tcW w:w="430" w:type="pct"/>
          </w:tcPr>
          <w:p w14:paraId="086CFA68" w14:textId="1C9DDF2A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.2.1</w:t>
            </w:r>
          </w:p>
        </w:tc>
        <w:tc>
          <w:tcPr>
            <w:tcW w:w="2890" w:type="pct"/>
          </w:tcPr>
          <w:p w14:paraId="57CF1AC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Определение: подвижности, плотности,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расслаиваемости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водоудерживающей способности растворной смеси; прочности на сжатие, влажности,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водопоглощения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>, морозостойкости раствора; прочности раствора, взятого из швов</w:t>
            </w:r>
          </w:p>
        </w:tc>
        <w:tc>
          <w:tcPr>
            <w:tcW w:w="653" w:type="pct"/>
          </w:tcPr>
          <w:p w14:paraId="3F44456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928325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5802-86</w:t>
            </w:r>
          </w:p>
        </w:tc>
      </w:tr>
      <w:tr w:rsidR="00C26765" w:rsidRPr="003A3DAA" w14:paraId="7E9D090C" w14:textId="77777777" w:rsidTr="00C26765">
        <w:tc>
          <w:tcPr>
            <w:tcW w:w="430" w:type="pct"/>
          </w:tcPr>
          <w:p w14:paraId="35DC115E" w14:textId="2C14DB8B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2890" w:type="pct"/>
          </w:tcPr>
          <w:p w14:paraId="569317A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Цементы</w:t>
            </w:r>
          </w:p>
          <w:p w14:paraId="63FFD0C3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67F8BA4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C0F362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310.1-76</w:t>
            </w:r>
          </w:p>
        </w:tc>
      </w:tr>
      <w:tr w:rsidR="00C26765" w:rsidRPr="003A3DAA" w14:paraId="301F4EA9" w14:textId="77777777" w:rsidTr="00C26765">
        <w:tc>
          <w:tcPr>
            <w:tcW w:w="430" w:type="pct"/>
          </w:tcPr>
          <w:p w14:paraId="697108DE" w14:textId="5C92256A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.3.1</w:t>
            </w:r>
          </w:p>
        </w:tc>
        <w:tc>
          <w:tcPr>
            <w:tcW w:w="2890" w:type="pct"/>
          </w:tcPr>
          <w:p w14:paraId="306E221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тонкости помола</w:t>
            </w:r>
          </w:p>
        </w:tc>
        <w:tc>
          <w:tcPr>
            <w:tcW w:w="653" w:type="pct"/>
          </w:tcPr>
          <w:p w14:paraId="0C1D8B7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47D25C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310.2-76</w:t>
            </w:r>
          </w:p>
        </w:tc>
      </w:tr>
      <w:tr w:rsidR="00C26765" w:rsidRPr="003A3DAA" w14:paraId="22B5A6A4" w14:textId="77777777" w:rsidTr="00C26765">
        <w:tc>
          <w:tcPr>
            <w:tcW w:w="430" w:type="pct"/>
          </w:tcPr>
          <w:p w14:paraId="3C197D8A" w14:textId="68C47284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.3.2</w:t>
            </w:r>
          </w:p>
        </w:tc>
        <w:tc>
          <w:tcPr>
            <w:tcW w:w="2890" w:type="pct"/>
          </w:tcPr>
          <w:p w14:paraId="38F1F04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нормальной густоты, сроков схватывания, равномерности изменения</w:t>
            </w:r>
          </w:p>
        </w:tc>
        <w:tc>
          <w:tcPr>
            <w:tcW w:w="653" w:type="pct"/>
          </w:tcPr>
          <w:p w14:paraId="349C734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0FFDC5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310.3-76</w:t>
            </w:r>
          </w:p>
        </w:tc>
      </w:tr>
      <w:tr w:rsidR="00C26765" w:rsidRPr="003A3DAA" w14:paraId="7A732C35" w14:textId="77777777" w:rsidTr="00C26765">
        <w:tc>
          <w:tcPr>
            <w:tcW w:w="430" w:type="pct"/>
          </w:tcPr>
          <w:p w14:paraId="2DC6A6BD" w14:textId="2BD97CCB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.3.3</w:t>
            </w:r>
          </w:p>
        </w:tc>
        <w:tc>
          <w:tcPr>
            <w:tcW w:w="2890" w:type="pct"/>
          </w:tcPr>
          <w:p w14:paraId="38F76D3D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предела прочности при изгибе и сжатии</w:t>
            </w:r>
          </w:p>
        </w:tc>
        <w:tc>
          <w:tcPr>
            <w:tcW w:w="653" w:type="pct"/>
          </w:tcPr>
          <w:p w14:paraId="0726891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C6504B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310.4-81</w:t>
            </w:r>
          </w:p>
        </w:tc>
      </w:tr>
      <w:tr w:rsidR="00C26765" w:rsidRPr="003A3DAA" w14:paraId="593D1447" w14:textId="77777777" w:rsidTr="00C26765">
        <w:tc>
          <w:tcPr>
            <w:tcW w:w="430" w:type="pct"/>
          </w:tcPr>
          <w:p w14:paraId="2F73E8F6" w14:textId="63713253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.3.4</w:t>
            </w:r>
          </w:p>
        </w:tc>
        <w:tc>
          <w:tcPr>
            <w:tcW w:w="2890" w:type="pct"/>
          </w:tcPr>
          <w:p w14:paraId="0CBCFB04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тепловыделения</w:t>
            </w:r>
          </w:p>
        </w:tc>
        <w:tc>
          <w:tcPr>
            <w:tcW w:w="653" w:type="pct"/>
          </w:tcPr>
          <w:p w14:paraId="48F66D2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0C6E49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310.5-88</w:t>
            </w:r>
          </w:p>
        </w:tc>
      </w:tr>
      <w:tr w:rsidR="00C26765" w:rsidRPr="003A3DAA" w14:paraId="3856B814" w14:textId="77777777" w:rsidTr="00C26765">
        <w:tc>
          <w:tcPr>
            <w:tcW w:w="430" w:type="pct"/>
          </w:tcPr>
          <w:p w14:paraId="173FDF4E" w14:textId="2AB489E9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.3.5</w:t>
            </w:r>
          </w:p>
        </w:tc>
        <w:tc>
          <w:tcPr>
            <w:tcW w:w="2890" w:type="pct"/>
          </w:tcPr>
          <w:p w14:paraId="0866825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водоотделения</w:t>
            </w:r>
            <w:proofErr w:type="spellEnd"/>
          </w:p>
        </w:tc>
        <w:tc>
          <w:tcPr>
            <w:tcW w:w="653" w:type="pct"/>
          </w:tcPr>
          <w:p w14:paraId="5FA1FBC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444A40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310.6-85</w:t>
            </w:r>
          </w:p>
        </w:tc>
      </w:tr>
      <w:tr w:rsidR="00C26765" w:rsidRPr="003A3DAA" w14:paraId="57807AFE" w14:textId="77777777" w:rsidTr="00C26765">
        <w:tc>
          <w:tcPr>
            <w:tcW w:w="430" w:type="pct"/>
          </w:tcPr>
          <w:p w14:paraId="71E0AEEE" w14:textId="15E7203A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.3.6</w:t>
            </w:r>
          </w:p>
        </w:tc>
        <w:tc>
          <w:tcPr>
            <w:tcW w:w="2890" w:type="pct"/>
          </w:tcPr>
          <w:p w14:paraId="53A3CE3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тонкости помола,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растекаемости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плотности цементного теста,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консистентности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времени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загустевания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водоотделения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прочности цементов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тампонажных</w:t>
            </w:r>
            <w:proofErr w:type="spellEnd"/>
          </w:p>
        </w:tc>
        <w:tc>
          <w:tcPr>
            <w:tcW w:w="653" w:type="pct"/>
          </w:tcPr>
          <w:p w14:paraId="4E2B8B5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78C931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26798.1-96</w:t>
            </w:r>
          </w:p>
          <w:p w14:paraId="66F4C6E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26798.2- 98</w:t>
            </w:r>
          </w:p>
        </w:tc>
      </w:tr>
      <w:tr w:rsidR="00C26765" w:rsidRPr="003A3DAA" w14:paraId="2D290D54" w14:textId="77777777" w:rsidTr="00C26765">
        <w:tc>
          <w:tcPr>
            <w:tcW w:w="430" w:type="pct"/>
          </w:tcPr>
          <w:p w14:paraId="76FB36A4" w14:textId="574C98B3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.3.7</w:t>
            </w:r>
          </w:p>
        </w:tc>
        <w:tc>
          <w:tcPr>
            <w:tcW w:w="2890" w:type="pct"/>
          </w:tcPr>
          <w:p w14:paraId="1E6C1FA6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предела прочности, конца схватывания, водостойкости, расширения добавок минеральных для цемента</w:t>
            </w:r>
          </w:p>
        </w:tc>
        <w:tc>
          <w:tcPr>
            <w:tcW w:w="653" w:type="pct"/>
          </w:tcPr>
          <w:p w14:paraId="3506F6B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733113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25094-94</w:t>
            </w:r>
          </w:p>
        </w:tc>
      </w:tr>
      <w:tr w:rsidR="00C26765" w:rsidRPr="003A3DAA" w14:paraId="7AAEFE14" w14:textId="77777777" w:rsidTr="00C26765">
        <w:tc>
          <w:tcPr>
            <w:tcW w:w="430" w:type="pct"/>
          </w:tcPr>
          <w:p w14:paraId="1AF123E3" w14:textId="5AEB30C9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.3.8</w:t>
            </w:r>
          </w:p>
        </w:tc>
        <w:tc>
          <w:tcPr>
            <w:tcW w:w="2890" w:type="pct"/>
          </w:tcPr>
          <w:p w14:paraId="2FFA832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Химический анализ цементов и материалов цементного производства</w:t>
            </w:r>
          </w:p>
          <w:p w14:paraId="3887024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2E70439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3DD450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5382-91</w:t>
            </w:r>
          </w:p>
        </w:tc>
      </w:tr>
      <w:tr w:rsidR="00C26765" w:rsidRPr="003A3DAA" w14:paraId="3FE96E58" w14:textId="77777777" w:rsidTr="00C26765">
        <w:tc>
          <w:tcPr>
            <w:tcW w:w="430" w:type="pct"/>
          </w:tcPr>
          <w:p w14:paraId="265636DC" w14:textId="31C379CD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2890" w:type="pct"/>
          </w:tcPr>
          <w:p w14:paraId="5483577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Песок для строительных работ</w:t>
            </w:r>
          </w:p>
          <w:p w14:paraId="4DC0076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5AE93F6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13240B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70B9E507" w14:textId="77777777" w:rsidTr="00C26765">
        <w:tc>
          <w:tcPr>
            <w:tcW w:w="430" w:type="pct"/>
          </w:tcPr>
          <w:p w14:paraId="793AF2D8" w14:textId="16EFCD35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.4.1</w:t>
            </w:r>
          </w:p>
        </w:tc>
        <w:tc>
          <w:tcPr>
            <w:tcW w:w="2890" w:type="pct"/>
          </w:tcPr>
          <w:p w14:paraId="6583303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14:paraId="74DEAA63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1D3B9F7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3604EC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8735-88</w:t>
            </w:r>
          </w:p>
        </w:tc>
      </w:tr>
      <w:tr w:rsidR="00C26765" w:rsidRPr="003A3DAA" w14:paraId="76B38918" w14:textId="77777777" w:rsidTr="00C26765">
        <w:tc>
          <w:tcPr>
            <w:tcW w:w="430" w:type="pct"/>
          </w:tcPr>
          <w:p w14:paraId="2694301C" w14:textId="05E5AF77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2890" w:type="pct"/>
          </w:tcPr>
          <w:p w14:paraId="1E0671A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Щебень и гравий</w:t>
            </w:r>
          </w:p>
          <w:p w14:paraId="7843A29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55C20D5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085C3C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5C3080E4" w14:textId="77777777" w:rsidTr="00C26765">
        <w:tc>
          <w:tcPr>
            <w:tcW w:w="430" w:type="pct"/>
          </w:tcPr>
          <w:p w14:paraId="609F5095" w14:textId="42EFF54E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.5.1</w:t>
            </w:r>
          </w:p>
        </w:tc>
        <w:tc>
          <w:tcPr>
            <w:tcW w:w="2890" w:type="pct"/>
          </w:tcPr>
          <w:p w14:paraId="5AE34F8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зернового состава, пылевидных и глинистых частиц, содержания глины в комках,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дробимости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содержания слабых пород, органических примесей и волокон асбеста,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минерало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-петрографического состава, пористости,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водопоглощения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>, влажности, прочности, плотности, сопротивления удару</w:t>
            </w:r>
          </w:p>
        </w:tc>
        <w:tc>
          <w:tcPr>
            <w:tcW w:w="653" w:type="pct"/>
          </w:tcPr>
          <w:p w14:paraId="5D6DC68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765170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8269.0-97</w:t>
            </w:r>
          </w:p>
        </w:tc>
      </w:tr>
      <w:tr w:rsidR="00C26765" w:rsidRPr="003A3DAA" w14:paraId="422DE0E1" w14:textId="77777777" w:rsidTr="00C26765">
        <w:tc>
          <w:tcPr>
            <w:tcW w:w="430" w:type="pct"/>
          </w:tcPr>
          <w:p w14:paraId="41914535" w14:textId="35F127C0" w:rsidR="00C26765" w:rsidRPr="003A3DAA" w:rsidRDefault="00CA1357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.5.</w:t>
            </w:r>
            <w:r w:rsidR="006B039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0" w:type="pct"/>
          </w:tcPr>
          <w:p w14:paraId="7D18CDB4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</w:tc>
        <w:tc>
          <w:tcPr>
            <w:tcW w:w="653" w:type="pct"/>
          </w:tcPr>
          <w:p w14:paraId="3B986F3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1EFA8D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31426-2010</w:t>
            </w:r>
          </w:p>
        </w:tc>
      </w:tr>
      <w:tr w:rsidR="00C26765" w:rsidRPr="003A3DAA" w14:paraId="7714521B" w14:textId="77777777" w:rsidTr="00C26765">
        <w:tc>
          <w:tcPr>
            <w:tcW w:w="430" w:type="pct"/>
          </w:tcPr>
          <w:p w14:paraId="2421965B" w14:textId="24AE2CA4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</w:p>
        </w:tc>
        <w:tc>
          <w:tcPr>
            <w:tcW w:w="2890" w:type="pct"/>
          </w:tcPr>
          <w:p w14:paraId="3791F4F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Бетоны, конструкции и изделия бетонные и железобетонные</w:t>
            </w:r>
          </w:p>
          <w:p w14:paraId="75700571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658DAC1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710123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25192-2012 </w:t>
            </w:r>
          </w:p>
          <w:p w14:paraId="0E97F81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13015-2003</w:t>
            </w:r>
          </w:p>
        </w:tc>
      </w:tr>
      <w:tr w:rsidR="00C26765" w:rsidRPr="003A3DAA" w14:paraId="5DCABC1F" w14:textId="77777777" w:rsidTr="00C26765">
        <w:tc>
          <w:tcPr>
            <w:tcW w:w="430" w:type="pct"/>
          </w:tcPr>
          <w:p w14:paraId="619EBCE8" w14:textId="00643061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2890" w:type="pct"/>
          </w:tcPr>
          <w:p w14:paraId="21C20E1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Контроль прочности</w:t>
            </w:r>
          </w:p>
        </w:tc>
        <w:tc>
          <w:tcPr>
            <w:tcW w:w="653" w:type="pct"/>
          </w:tcPr>
          <w:p w14:paraId="2CA33ADC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D15CDB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18105-2010</w:t>
            </w:r>
          </w:p>
          <w:p w14:paraId="1882678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53231-2008</w:t>
            </w:r>
          </w:p>
        </w:tc>
      </w:tr>
      <w:tr w:rsidR="00C26765" w:rsidRPr="003A3DAA" w14:paraId="16847203" w14:textId="77777777" w:rsidTr="00C26765">
        <w:tc>
          <w:tcPr>
            <w:tcW w:w="430" w:type="pct"/>
          </w:tcPr>
          <w:p w14:paraId="459FEACC" w14:textId="146521C9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2890" w:type="pct"/>
          </w:tcPr>
          <w:p w14:paraId="22FF5F6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по контрольным образцам</w:t>
            </w:r>
          </w:p>
        </w:tc>
        <w:tc>
          <w:tcPr>
            <w:tcW w:w="653" w:type="pct"/>
          </w:tcPr>
          <w:p w14:paraId="39FC2E0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A7F08E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10180-2012</w:t>
            </w:r>
          </w:p>
        </w:tc>
      </w:tr>
      <w:tr w:rsidR="00C26765" w:rsidRPr="003A3DAA" w14:paraId="0C3F581A" w14:textId="77777777" w:rsidTr="00C26765">
        <w:tc>
          <w:tcPr>
            <w:tcW w:w="430" w:type="pct"/>
          </w:tcPr>
          <w:p w14:paraId="7216A17F" w14:textId="0F1CB957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.3.</w:t>
            </w:r>
          </w:p>
        </w:tc>
        <w:tc>
          <w:tcPr>
            <w:tcW w:w="2890" w:type="pct"/>
          </w:tcPr>
          <w:p w14:paraId="693E7F1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и адгезии механическими методами неразрушающего контроля</w:t>
            </w:r>
          </w:p>
        </w:tc>
        <w:tc>
          <w:tcPr>
            <w:tcW w:w="653" w:type="pct"/>
          </w:tcPr>
          <w:p w14:paraId="1D9F970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E71244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22690-88</w:t>
            </w:r>
          </w:p>
          <w:p w14:paraId="2588CD7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28574-90</w:t>
            </w:r>
          </w:p>
        </w:tc>
      </w:tr>
      <w:tr w:rsidR="00C26765" w:rsidRPr="003A3DAA" w14:paraId="4649FF88" w14:textId="77777777" w:rsidTr="00C26765">
        <w:tc>
          <w:tcPr>
            <w:tcW w:w="430" w:type="pct"/>
          </w:tcPr>
          <w:p w14:paraId="7523994F" w14:textId="5FC4D3D9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2890" w:type="pct"/>
          </w:tcPr>
          <w:p w14:paraId="71BD70E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плотности, влажности,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водопоглощения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>, пористости и водонепроницаемости</w:t>
            </w:r>
          </w:p>
        </w:tc>
        <w:tc>
          <w:tcPr>
            <w:tcW w:w="653" w:type="pct"/>
          </w:tcPr>
          <w:p w14:paraId="0BA1E61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D0446B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27005-86</w:t>
            </w:r>
          </w:p>
          <w:p w14:paraId="081A805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12730.0, 1, 2, 3, 4-78 </w:t>
            </w:r>
          </w:p>
          <w:p w14:paraId="7BBABF4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12730.5-84</w:t>
            </w:r>
          </w:p>
        </w:tc>
      </w:tr>
      <w:tr w:rsidR="00C26765" w:rsidRPr="003A3DAA" w14:paraId="25707B9E" w14:textId="77777777" w:rsidTr="00C26765">
        <w:tc>
          <w:tcPr>
            <w:tcW w:w="430" w:type="pct"/>
          </w:tcPr>
          <w:p w14:paraId="1FDCE956" w14:textId="4555E338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2890" w:type="pct"/>
          </w:tcPr>
          <w:p w14:paraId="78F0556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деформаций усадки и ползучести</w:t>
            </w:r>
          </w:p>
        </w:tc>
        <w:tc>
          <w:tcPr>
            <w:tcW w:w="653" w:type="pct"/>
          </w:tcPr>
          <w:p w14:paraId="3709C72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D2A28E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24544-81</w:t>
            </w:r>
          </w:p>
        </w:tc>
      </w:tr>
      <w:tr w:rsidR="00C26765" w:rsidRPr="003A3DAA" w14:paraId="5A0837F4" w14:textId="77777777" w:rsidTr="00C26765">
        <w:tc>
          <w:tcPr>
            <w:tcW w:w="430" w:type="pct"/>
          </w:tcPr>
          <w:p w14:paraId="6743115F" w14:textId="4DC0CC5C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2890" w:type="pct"/>
          </w:tcPr>
          <w:p w14:paraId="12FE537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Испытания на выносливость</w:t>
            </w:r>
          </w:p>
        </w:tc>
        <w:tc>
          <w:tcPr>
            <w:tcW w:w="653" w:type="pct"/>
          </w:tcPr>
          <w:p w14:paraId="41D4A99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679CF0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24545-81</w:t>
            </w:r>
          </w:p>
        </w:tc>
      </w:tr>
      <w:tr w:rsidR="00C26765" w:rsidRPr="003A3DAA" w14:paraId="7C3961D5" w14:textId="77777777" w:rsidTr="00C26765">
        <w:tc>
          <w:tcPr>
            <w:tcW w:w="430" w:type="pct"/>
          </w:tcPr>
          <w:p w14:paraId="08576183" w14:textId="7FAD169A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2890" w:type="pct"/>
          </w:tcPr>
          <w:p w14:paraId="1B449836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</w:tc>
        <w:tc>
          <w:tcPr>
            <w:tcW w:w="653" w:type="pct"/>
          </w:tcPr>
          <w:p w14:paraId="31901D3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0BEB44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10060-2012 </w:t>
            </w:r>
          </w:p>
          <w:p w14:paraId="2F160E8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7E956322" w14:textId="77777777" w:rsidTr="00C26765">
        <w:tc>
          <w:tcPr>
            <w:tcW w:w="430" w:type="pct"/>
          </w:tcPr>
          <w:p w14:paraId="406B2493" w14:textId="21106225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2890" w:type="pct"/>
          </w:tcPr>
          <w:p w14:paraId="6966E4C1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Определения прочности на сжатие, влажности и объемной массы, усадки при высыхании, морозостойкости, коэффициента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паропроницаемости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и сорбционной влажности ячеистого бетона</w:t>
            </w:r>
          </w:p>
        </w:tc>
        <w:tc>
          <w:tcPr>
            <w:tcW w:w="653" w:type="pct"/>
          </w:tcPr>
          <w:p w14:paraId="2B62B9A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578E09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12852.0, 1, 2, 3, 4, 5, 6-77</w:t>
            </w:r>
          </w:p>
          <w:p w14:paraId="094D893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42DFCBC4" w14:textId="77777777" w:rsidTr="00C26765">
        <w:tc>
          <w:tcPr>
            <w:tcW w:w="430" w:type="pct"/>
          </w:tcPr>
          <w:p w14:paraId="440907FC" w14:textId="04638D2F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2890" w:type="pct"/>
          </w:tcPr>
          <w:p w14:paraId="29843979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характеристик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(вязкости разрушения) при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статическом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lastRenderedPageBreak/>
              <w:t>нагружении</w:t>
            </w:r>
            <w:proofErr w:type="spellEnd"/>
          </w:p>
        </w:tc>
        <w:tc>
          <w:tcPr>
            <w:tcW w:w="653" w:type="pct"/>
          </w:tcPr>
          <w:p w14:paraId="509D922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7FCA8A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29167-91</w:t>
            </w:r>
          </w:p>
        </w:tc>
      </w:tr>
      <w:tr w:rsidR="00C26765" w:rsidRPr="003A3DAA" w14:paraId="466268F1" w14:textId="77777777" w:rsidTr="00C26765">
        <w:tc>
          <w:tcPr>
            <w:tcW w:w="430" w:type="pct"/>
          </w:tcPr>
          <w:p w14:paraId="5B2A5B4C" w14:textId="02DBD860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7.7.1</w:t>
            </w:r>
          </w:p>
        </w:tc>
        <w:tc>
          <w:tcPr>
            <w:tcW w:w="2890" w:type="pct"/>
          </w:tcPr>
          <w:p w14:paraId="02FD6A0D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Статические испытания для оценки прочности, жесткости 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бетонных и железобетонных строительных изделий</w:t>
            </w:r>
          </w:p>
        </w:tc>
        <w:tc>
          <w:tcPr>
            <w:tcW w:w="653" w:type="pct"/>
          </w:tcPr>
          <w:p w14:paraId="4EDA165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F98DCF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8829-94</w:t>
            </w:r>
          </w:p>
        </w:tc>
      </w:tr>
      <w:tr w:rsidR="00C26765" w:rsidRPr="003A3DAA" w14:paraId="72CCAF51" w14:textId="77777777" w:rsidTr="00C26765">
        <w:tc>
          <w:tcPr>
            <w:tcW w:w="430" w:type="pct"/>
          </w:tcPr>
          <w:p w14:paraId="4860C4A2" w14:textId="54557FD1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.7.2</w:t>
            </w:r>
          </w:p>
        </w:tc>
        <w:tc>
          <w:tcPr>
            <w:tcW w:w="2890" w:type="pct"/>
          </w:tcPr>
          <w:p w14:paraId="436467F3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истираемости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бетона (на круге и в барабане истирания)</w:t>
            </w:r>
          </w:p>
        </w:tc>
        <w:tc>
          <w:tcPr>
            <w:tcW w:w="653" w:type="pct"/>
          </w:tcPr>
          <w:p w14:paraId="7DF49AB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BE106C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13087-81</w:t>
            </w:r>
          </w:p>
        </w:tc>
      </w:tr>
      <w:tr w:rsidR="00C26765" w:rsidRPr="003A3DAA" w14:paraId="64CFF7BE" w14:textId="77777777" w:rsidTr="00C26765">
        <w:tc>
          <w:tcPr>
            <w:tcW w:w="430" w:type="pct"/>
          </w:tcPr>
          <w:p w14:paraId="316E9FC7" w14:textId="3827BCEA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</w:t>
            </w:r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r w:rsidR="00C26765" w:rsidRPr="003A3DA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90" w:type="pct"/>
          </w:tcPr>
          <w:p w14:paraId="7BF457C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по образцам, отобранным из конструкций</w:t>
            </w:r>
          </w:p>
        </w:tc>
        <w:tc>
          <w:tcPr>
            <w:tcW w:w="653" w:type="pct"/>
          </w:tcPr>
          <w:p w14:paraId="67D7655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D58DAD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28570-90</w:t>
            </w:r>
          </w:p>
        </w:tc>
      </w:tr>
      <w:tr w:rsidR="00C26765" w:rsidRPr="003A3DAA" w14:paraId="264CC832" w14:textId="77777777" w:rsidTr="00C26765">
        <w:tc>
          <w:tcPr>
            <w:tcW w:w="430" w:type="pct"/>
          </w:tcPr>
          <w:p w14:paraId="1960101D" w14:textId="3F5372E6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.7.4</w:t>
            </w:r>
          </w:p>
        </w:tc>
        <w:tc>
          <w:tcPr>
            <w:tcW w:w="2890" w:type="pct"/>
          </w:tcPr>
          <w:p w14:paraId="1556E515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бетона ультразвуковым методом</w:t>
            </w:r>
          </w:p>
        </w:tc>
        <w:tc>
          <w:tcPr>
            <w:tcW w:w="653" w:type="pct"/>
          </w:tcPr>
          <w:p w14:paraId="419F011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BFA8F0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17624-2012</w:t>
            </w:r>
          </w:p>
        </w:tc>
      </w:tr>
      <w:tr w:rsidR="00C26765" w:rsidRPr="003A3DAA" w14:paraId="602F4419" w14:textId="77777777" w:rsidTr="00C26765">
        <w:tc>
          <w:tcPr>
            <w:tcW w:w="430" w:type="pct"/>
          </w:tcPr>
          <w:p w14:paraId="1CFB0373" w14:textId="181AEAD8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0" w:type="pct"/>
          </w:tcPr>
          <w:p w14:paraId="64C0133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</w:tc>
        <w:tc>
          <w:tcPr>
            <w:tcW w:w="653" w:type="pct"/>
          </w:tcPr>
          <w:p w14:paraId="37AE126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C053E2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17625-83</w:t>
            </w:r>
          </w:p>
        </w:tc>
      </w:tr>
      <w:tr w:rsidR="00C26765" w:rsidRPr="003A3DAA" w14:paraId="51E6661A" w14:textId="77777777" w:rsidTr="00C26765">
        <w:tc>
          <w:tcPr>
            <w:tcW w:w="430" w:type="pct"/>
          </w:tcPr>
          <w:p w14:paraId="105467AC" w14:textId="0D057C12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7.7.6</w:t>
            </w:r>
          </w:p>
        </w:tc>
        <w:tc>
          <w:tcPr>
            <w:tcW w:w="2890" w:type="pct"/>
          </w:tcPr>
          <w:p w14:paraId="1119FD3D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</w:tc>
        <w:tc>
          <w:tcPr>
            <w:tcW w:w="653" w:type="pct"/>
          </w:tcPr>
          <w:p w14:paraId="2D14D92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3DAF49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22904-93</w:t>
            </w:r>
          </w:p>
        </w:tc>
      </w:tr>
    </w:tbl>
    <w:p w14:paraId="12524820" w14:textId="77777777" w:rsidR="00C26765" w:rsidRPr="003A3DAA" w:rsidRDefault="00C26765" w:rsidP="00C26765">
      <w:pPr>
        <w:spacing w:line="240" w:lineRule="auto"/>
        <w:contextualSpacing/>
        <w:rPr>
          <w:color w:val="000000"/>
          <w:sz w:val="22"/>
          <w:szCs w:val="22"/>
        </w:rPr>
      </w:pPr>
      <w:bookmarkStart w:id="3" w:name="_GoBack"/>
      <w:bookmarkEnd w:id="3"/>
    </w:p>
    <w:p w14:paraId="79A5BFC0" w14:textId="77777777" w:rsidR="00C26765" w:rsidRPr="003A3DAA" w:rsidRDefault="00C26765" w:rsidP="00C26765">
      <w:pPr>
        <w:rPr>
          <w:color w:val="000000"/>
          <w:sz w:val="22"/>
          <w:szCs w:val="22"/>
        </w:rPr>
      </w:pPr>
      <w:r w:rsidRPr="003A3DAA">
        <w:rPr>
          <w:color w:val="000000"/>
          <w:sz w:val="22"/>
          <w:szCs w:val="22"/>
        </w:rPr>
        <w:br w:type="page"/>
      </w:r>
    </w:p>
    <w:p w14:paraId="66BA1791" w14:textId="7BEDC16F" w:rsidR="00C26765" w:rsidRPr="00F30CFB" w:rsidRDefault="00C26765" w:rsidP="00C26765">
      <w:pPr>
        <w:spacing w:line="240" w:lineRule="auto"/>
        <w:ind w:left="10065"/>
        <w:rPr>
          <w:sz w:val="20"/>
          <w:szCs w:val="20"/>
        </w:rPr>
      </w:pPr>
      <w:r w:rsidRPr="00F30CFB">
        <w:rPr>
          <w:sz w:val="20"/>
          <w:szCs w:val="20"/>
        </w:rPr>
        <w:lastRenderedPageBreak/>
        <w:t>Приложение 4В</w:t>
      </w:r>
    </w:p>
    <w:p w14:paraId="0C270865" w14:textId="254FC3D5" w:rsidR="00C26765" w:rsidRPr="00F30CFB" w:rsidRDefault="00C26765" w:rsidP="00C26765">
      <w:pPr>
        <w:spacing w:line="240" w:lineRule="auto"/>
        <w:ind w:left="10065"/>
        <w:rPr>
          <w:sz w:val="20"/>
          <w:szCs w:val="20"/>
        </w:rPr>
      </w:pPr>
      <w:r w:rsidRPr="00F30CFB">
        <w:rPr>
          <w:sz w:val="20"/>
          <w:szCs w:val="20"/>
        </w:rPr>
        <w:t xml:space="preserve">к техническому заданию </w:t>
      </w:r>
    </w:p>
    <w:p w14:paraId="5079C1B0" w14:textId="77777777" w:rsidR="00C26765" w:rsidRPr="00F30CFB" w:rsidRDefault="00C26765" w:rsidP="00C26765">
      <w:pPr>
        <w:spacing w:line="240" w:lineRule="auto"/>
        <w:ind w:left="10065"/>
        <w:rPr>
          <w:sz w:val="20"/>
          <w:szCs w:val="20"/>
        </w:rPr>
      </w:pPr>
      <w:r w:rsidRPr="00F30CFB">
        <w:rPr>
          <w:sz w:val="20"/>
          <w:szCs w:val="20"/>
        </w:rPr>
        <w:t>на оказание услуг по строительному контролю</w:t>
      </w:r>
    </w:p>
    <w:p w14:paraId="6A086336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p w14:paraId="5ED30C7F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32"/>
          <w:szCs w:val="32"/>
        </w:rPr>
      </w:pPr>
      <w:r w:rsidRPr="00797346">
        <w:rPr>
          <w:b/>
          <w:sz w:val="32"/>
          <w:szCs w:val="32"/>
        </w:rPr>
        <w:t xml:space="preserve">Рекомендуемый перечень </w:t>
      </w:r>
    </w:p>
    <w:p w14:paraId="619343F8" w14:textId="77777777" w:rsidR="00C26765" w:rsidRPr="00797346" w:rsidRDefault="00C26765" w:rsidP="00C26765">
      <w:pPr>
        <w:spacing w:line="240" w:lineRule="auto"/>
        <w:contextualSpacing/>
        <w:jc w:val="center"/>
        <w:rPr>
          <w:rStyle w:val="affffc"/>
          <w:sz w:val="28"/>
          <w:szCs w:val="28"/>
        </w:rPr>
      </w:pPr>
      <w:r w:rsidRPr="00797346">
        <w:rPr>
          <w:rStyle w:val="affffc"/>
        </w:rPr>
        <w:t>методов измерений, испытаний, проверок (контроля, анализов) неразрушающим контролем</w:t>
      </w:r>
    </w:p>
    <w:p w14:paraId="69A36725" w14:textId="77777777" w:rsidR="00C26765" w:rsidRPr="00797346" w:rsidRDefault="00C26765" w:rsidP="00C26765">
      <w:pPr>
        <w:spacing w:line="240" w:lineRule="auto"/>
        <w:contextualSpacing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7"/>
        <w:gridCol w:w="6334"/>
        <w:gridCol w:w="503"/>
      </w:tblGrid>
      <w:tr w:rsidR="00C26765" w:rsidRPr="00797346" w14:paraId="45FCCB52" w14:textId="77777777" w:rsidTr="00C26765">
        <w:trPr>
          <w:gridAfter w:val="1"/>
          <w:wAfter w:w="503" w:type="dxa"/>
        </w:trPr>
        <w:tc>
          <w:tcPr>
            <w:tcW w:w="8297" w:type="dxa"/>
            <w:shd w:val="clear" w:color="auto" w:fill="auto"/>
            <w:hideMark/>
          </w:tcPr>
          <w:p w14:paraId="3CB8DF6B" w14:textId="77777777" w:rsidR="00C26765" w:rsidRPr="007E47D9" w:rsidRDefault="00C26765" w:rsidP="00C26765">
            <w:pPr>
              <w:ind w:firstLine="0"/>
              <w:jc w:val="center"/>
              <w:rPr>
                <w:sz w:val="20"/>
                <w:szCs w:val="20"/>
              </w:rPr>
            </w:pPr>
            <w:r w:rsidRPr="007E47D9">
              <w:rPr>
                <w:b/>
                <w:bCs/>
                <w:sz w:val="20"/>
                <w:szCs w:val="20"/>
              </w:rPr>
              <w:t>Наименование вида (метода) НК</w:t>
            </w:r>
            <w:r w:rsidRPr="007E47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34" w:type="dxa"/>
            <w:shd w:val="clear" w:color="auto" w:fill="auto"/>
            <w:hideMark/>
          </w:tcPr>
          <w:p w14:paraId="1B5FD1B5" w14:textId="77777777" w:rsidR="00C26765" w:rsidRPr="007E47D9" w:rsidRDefault="00C26765" w:rsidP="00C26765">
            <w:pPr>
              <w:ind w:firstLine="0"/>
              <w:rPr>
                <w:sz w:val="20"/>
                <w:szCs w:val="20"/>
              </w:rPr>
            </w:pPr>
            <w:r w:rsidRPr="007E47D9">
              <w:rPr>
                <w:b/>
                <w:bCs/>
                <w:sz w:val="20"/>
                <w:szCs w:val="20"/>
              </w:rPr>
              <w:t>Документы, устанавливающие требования к виду (методу) НК</w:t>
            </w:r>
            <w:r w:rsidRPr="007E47D9">
              <w:rPr>
                <w:sz w:val="20"/>
                <w:szCs w:val="20"/>
              </w:rPr>
              <w:t xml:space="preserve"> </w:t>
            </w:r>
          </w:p>
        </w:tc>
      </w:tr>
      <w:tr w:rsidR="00C26765" w:rsidRPr="00797346" w14:paraId="470A72C3" w14:textId="77777777" w:rsidTr="009C7CDE">
        <w:tc>
          <w:tcPr>
            <w:tcW w:w="8297" w:type="dxa"/>
            <w:shd w:val="clear" w:color="auto" w:fill="auto"/>
            <w:hideMark/>
          </w:tcPr>
          <w:p w14:paraId="0E10D5F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 Радиационный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6ED420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3242-79, ГОСТ 20426-82, ИСО 2437-72, ГОСТ 7512-82, ГОСТ 23055-78, ГОСТ 24507-80, 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8.594-2002; ISO 17636:2003; EN 444:1994, EN 462-3:1997, EN 462-4:1994, EN 1435:1997, EN 12517:1998 </w:t>
            </w:r>
          </w:p>
        </w:tc>
      </w:tr>
      <w:tr w:rsidR="00C26765" w:rsidRPr="00797346" w14:paraId="6857D504" w14:textId="77777777" w:rsidTr="009C7CDE">
        <w:tc>
          <w:tcPr>
            <w:tcW w:w="8297" w:type="dxa"/>
            <w:shd w:val="clear" w:color="auto" w:fill="auto"/>
            <w:hideMark/>
          </w:tcPr>
          <w:p w14:paraId="76E17E7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1.1. Рентгенографический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43BDEDC7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7512-82 </w:t>
            </w:r>
          </w:p>
        </w:tc>
      </w:tr>
      <w:tr w:rsidR="00C26765" w:rsidRPr="00797346" w14:paraId="401F1040" w14:textId="77777777" w:rsidTr="009C7CDE">
        <w:tc>
          <w:tcPr>
            <w:tcW w:w="8297" w:type="dxa"/>
            <w:shd w:val="clear" w:color="auto" w:fill="auto"/>
            <w:hideMark/>
          </w:tcPr>
          <w:p w14:paraId="0C93DF9C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1.2. Гаммаграфический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FF61F6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23764-79 </w:t>
            </w:r>
          </w:p>
        </w:tc>
      </w:tr>
      <w:tr w:rsidR="00C26765" w:rsidRPr="00797346" w14:paraId="1C6A0951" w14:textId="77777777" w:rsidTr="009C7CDE">
        <w:tc>
          <w:tcPr>
            <w:tcW w:w="8297" w:type="dxa"/>
            <w:shd w:val="clear" w:color="auto" w:fill="auto"/>
            <w:hideMark/>
          </w:tcPr>
          <w:p w14:paraId="02BF47B0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1.3. </w:t>
            </w:r>
            <w:proofErr w:type="spellStart"/>
            <w:r w:rsidRPr="007E47D9">
              <w:rPr>
                <w:sz w:val="22"/>
                <w:szCs w:val="22"/>
              </w:rPr>
              <w:t>Радиоскопический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F2DD5A5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27947-88 </w:t>
            </w:r>
          </w:p>
        </w:tc>
      </w:tr>
      <w:tr w:rsidR="00C26765" w:rsidRPr="00797346" w14:paraId="12721780" w14:textId="77777777" w:rsidTr="009C7CDE">
        <w:tc>
          <w:tcPr>
            <w:tcW w:w="8297" w:type="dxa"/>
            <w:shd w:val="clear" w:color="auto" w:fill="auto"/>
            <w:hideMark/>
          </w:tcPr>
          <w:p w14:paraId="2AF421E6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2. Ультразвуковой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2C5343E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14782-86, ГОСТ 22727-88, ГОСТ 12503-75, ГОСТ 22690-88, ГОСТ 24332-88, ISO 2400-72(А); EN 1712:1997, EN 1713:1998 </w:t>
            </w:r>
          </w:p>
        </w:tc>
      </w:tr>
      <w:tr w:rsidR="00C26765" w:rsidRPr="00797346" w14:paraId="1214C045" w14:textId="77777777" w:rsidTr="009C7CDE">
        <w:tc>
          <w:tcPr>
            <w:tcW w:w="8297" w:type="dxa"/>
            <w:shd w:val="clear" w:color="auto" w:fill="auto"/>
            <w:hideMark/>
          </w:tcPr>
          <w:p w14:paraId="3DFC4F6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2.1. Ультразвуковая дефектоскопия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37F34AE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ИСО 10124-99, ГОСТ Р ИСО 10332-99, ГОСТ 17410-78, ГОСТ 18576-96, ГОСТ 20415-82, ГОСТ 21120-75, ГОСТ 21397-81, ГОСТ 23858-79, ГОСТ 24507-80, ГОСТ 28831-90 </w:t>
            </w:r>
          </w:p>
        </w:tc>
      </w:tr>
      <w:tr w:rsidR="00C26765" w:rsidRPr="00797346" w14:paraId="7AD84B6E" w14:textId="77777777" w:rsidTr="009C7CDE">
        <w:tc>
          <w:tcPr>
            <w:tcW w:w="8297" w:type="dxa"/>
            <w:shd w:val="clear" w:color="auto" w:fill="auto"/>
            <w:hideMark/>
          </w:tcPr>
          <w:p w14:paraId="4120CE5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2.2. Ультразвуковая </w:t>
            </w:r>
            <w:proofErr w:type="spellStart"/>
            <w:r w:rsidRPr="007E47D9">
              <w:rPr>
                <w:sz w:val="22"/>
                <w:szCs w:val="22"/>
              </w:rPr>
              <w:t>толщинометрия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2299A193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ИСО 10543-99 </w:t>
            </w:r>
          </w:p>
        </w:tc>
      </w:tr>
      <w:tr w:rsidR="00C26765" w:rsidRPr="00797346" w14:paraId="1F51BFCA" w14:textId="77777777" w:rsidTr="009C7CDE">
        <w:tc>
          <w:tcPr>
            <w:tcW w:w="8297" w:type="dxa"/>
            <w:shd w:val="clear" w:color="auto" w:fill="auto"/>
            <w:hideMark/>
          </w:tcPr>
          <w:p w14:paraId="56D2C2A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3. Акустико-эмиссионный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6E827F12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52727-2007, ПБ 03-593-03 </w:t>
            </w:r>
          </w:p>
        </w:tc>
      </w:tr>
      <w:tr w:rsidR="00C26765" w:rsidRPr="00797346" w14:paraId="0B91E0AF" w14:textId="77777777" w:rsidTr="009C7CDE">
        <w:tc>
          <w:tcPr>
            <w:tcW w:w="8297" w:type="dxa"/>
            <w:shd w:val="clear" w:color="auto" w:fill="auto"/>
            <w:hideMark/>
          </w:tcPr>
          <w:p w14:paraId="1E3771B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 Магнитный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501332D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</w:p>
        </w:tc>
      </w:tr>
      <w:tr w:rsidR="00C26765" w:rsidRPr="00797346" w14:paraId="5E3DE06E" w14:textId="77777777" w:rsidTr="009C7CDE">
        <w:tc>
          <w:tcPr>
            <w:tcW w:w="8297" w:type="dxa"/>
            <w:shd w:val="clear" w:color="auto" w:fill="auto"/>
            <w:hideMark/>
          </w:tcPr>
          <w:p w14:paraId="7665621A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4.1. Магнитопорошковый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2A71790E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21105-87; EN 1290:1998, EN 1291:1998, РД-13-05-2006 </w:t>
            </w:r>
          </w:p>
        </w:tc>
      </w:tr>
      <w:tr w:rsidR="00C26765" w:rsidRPr="00797346" w14:paraId="051B96F5" w14:textId="77777777" w:rsidTr="009C7CDE">
        <w:tc>
          <w:tcPr>
            <w:tcW w:w="8297" w:type="dxa"/>
            <w:shd w:val="clear" w:color="auto" w:fill="auto"/>
            <w:hideMark/>
          </w:tcPr>
          <w:p w14:paraId="06D7CDB5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4.2. Магнитографический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FFB41E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25225-82 </w:t>
            </w:r>
          </w:p>
        </w:tc>
      </w:tr>
      <w:tr w:rsidR="00C26765" w:rsidRPr="00797346" w14:paraId="72552EF1" w14:textId="77777777" w:rsidTr="009C7CDE">
        <w:tc>
          <w:tcPr>
            <w:tcW w:w="8297" w:type="dxa"/>
            <w:shd w:val="clear" w:color="auto" w:fill="auto"/>
            <w:hideMark/>
          </w:tcPr>
          <w:p w14:paraId="0E7AE14A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4.3. Феррозондовый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B2194C6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20104 </w:t>
            </w:r>
          </w:p>
        </w:tc>
      </w:tr>
      <w:tr w:rsidR="00C26765" w:rsidRPr="00797346" w14:paraId="20206BDC" w14:textId="77777777" w:rsidTr="009C7CDE">
        <w:tc>
          <w:tcPr>
            <w:tcW w:w="8297" w:type="dxa"/>
            <w:shd w:val="clear" w:color="auto" w:fill="auto"/>
            <w:hideMark/>
          </w:tcPr>
          <w:p w14:paraId="48F6CA8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4.4. Эффект Холла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EC4D4B1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РД 03-348-00 </w:t>
            </w:r>
          </w:p>
        </w:tc>
      </w:tr>
      <w:tr w:rsidR="00C26765" w:rsidRPr="00797346" w14:paraId="526B9530" w14:textId="77777777" w:rsidTr="009C7CDE">
        <w:tc>
          <w:tcPr>
            <w:tcW w:w="8297" w:type="dxa"/>
            <w:shd w:val="clear" w:color="auto" w:fill="auto"/>
            <w:hideMark/>
          </w:tcPr>
          <w:p w14:paraId="16D69D6F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5. </w:t>
            </w:r>
            <w:proofErr w:type="spellStart"/>
            <w:r w:rsidRPr="007E47D9">
              <w:rPr>
                <w:sz w:val="22"/>
                <w:szCs w:val="22"/>
              </w:rPr>
              <w:t>Вихретоковый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42625BE1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24289-80, ГОСТ 8.283-78, РД-13-03-2006 </w:t>
            </w:r>
          </w:p>
        </w:tc>
      </w:tr>
      <w:tr w:rsidR="00C26765" w:rsidRPr="00797346" w14:paraId="5C675FAB" w14:textId="77777777" w:rsidTr="009C7CDE">
        <w:tc>
          <w:tcPr>
            <w:tcW w:w="8297" w:type="dxa"/>
            <w:shd w:val="clear" w:color="auto" w:fill="auto"/>
            <w:hideMark/>
          </w:tcPr>
          <w:p w14:paraId="0447331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6. Проникающими веществами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A8005B2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</w:p>
        </w:tc>
      </w:tr>
      <w:tr w:rsidR="00C26765" w:rsidRPr="00797346" w14:paraId="735FDF38" w14:textId="77777777" w:rsidTr="009C7CDE">
        <w:tc>
          <w:tcPr>
            <w:tcW w:w="8297" w:type="dxa"/>
            <w:shd w:val="clear" w:color="auto" w:fill="auto"/>
            <w:hideMark/>
          </w:tcPr>
          <w:p w14:paraId="04CE1371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6.1. Капиллярный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0CC943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18422-80; EN 571-1:1997, EN 1289:1998, РД-13-06-2006 </w:t>
            </w:r>
          </w:p>
        </w:tc>
      </w:tr>
      <w:tr w:rsidR="00C26765" w:rsidRPr="00797346" w14:paraId="41277E71" w14:textId="77777777" w:rsidTr="009C7CDE">
        <w:tc>
          <w:tcPr>
            <w:tcW w:w="8297" w:type="dxa"/>
            <w:shd w:val="clear" w:color="auto" w:fill="auto"/>
            <w:hideMark/>
          </w:tcPr>
          <w:p w14:paraId="4003594F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6.2. </w:t>
            </w:r>
            <w:proofErr w:type="spellStart"/>
            <w:r w:rsidRPr="007E47D9">
              <w:rPr>
                <w:sz w:val="22"/>
                <w:szCs w:val="22"/>
              </w:rPr>
              <w:t>Течеискание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5B86102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26182-84, ГОСТ 28517-90 </w:t>
            </w:r>
          </w:p>
        </w:tc>
      </w:tr>
      <w:tr w:rsidR="00C26765" w:rsidRPr="00797346" w14:paraId="5870D0C2" w14:textId="77777777" w:rsidTr="009C7CDE">
        <w:tc>
          <w:tcPr>
            <w:tcW w:w="8297" w:type="dxa"/>
            <w:shd w:val="clear" w:color="auto" w:fill="auto"/>
            <w:hideMark/>
          </w:tcPr>
          <w:p w14:paraId="232A84B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7. </w:t>
            </w:r>
            <w:proofErr w:type="spellStart"/>
            <w:r w:rsidRPr="007E47D9">
              <w:rPr>
                <w:sz w:val="22"/>
                <w:szCs w:val="22"/>
              </w:rPr>
              <w:t>Вибродиагностический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131A417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ИСО 7919-1-99, ГОСТ Р ИСО 7919-3-99, ГОСТ Р ИСО 7919-4-99, ГОСТ Р ИСО 10816-3-99, ГОСТ Р ИСО 10816-4-99, ГОСТ </w:t>
            </w:r>
            <w:r w:rsidRPr="007E47D9">
              <w:rPr>
                <w:sz w:val="22"/>
                <w:szCs w:val="22"/>
              </w:rPr>
              <w:lastRenderedPageBreak/>
              <w:t xml:space="preserve">27165-97, ГОСТ 30576-98; ISO 2954-1975 </w:t>
            </w:r>
          </w:p>
        </w:tc>
      </w:tr>
      <w:tr w:rsidR="00C26765" w:rsidRPr="00797346" w14:paraId="395622E2" w14:textId="77777777" w:rsidTr="009C7CDE">
        <w:tc>
          <w:tcPr>
            <w:tcW w:w="8297" w:type="dxa"/>
            <w:shd w:val="clear" w:color="auto" w:fill="auto"/>
            <w:hideMark/>
          </w:tcPr>
          <w:p w14:paraId="7B058A7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lastRenderedPageBreak/>
              <w:t xml:space="preserve">8. Электрический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E9E48A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25315-82; СП 42-102-2004 </w:t>
            </w:r>
          </w:p>
        </w:tc>
      </w:tr>
      <w:tr w:rsidR="00C26765" w:rsidRPr="00797346" w14:paraId="4F953D83" w14:textId="77777777" w:rsidTr="009C7CDE">
        <w:tc>
          <w:tcPr>
            <w:tcW w:w="8297" w:type="dxa"/>
            <w:shd w:val="clear" w:color="auto" w:fill="auto"/>
            <w:hideMark/>
          </w:tcPr>
          <w:p w14:paraId="38850760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9. Тепловой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6278CE75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23483-79, ГОСТ 26629-85, РД-13-04-2006 </w:t>
            </w:r>
          </w:p>
        </w:tc>
      </w:tr>
      <w:tr w:rsidR="00C26765" w:rsidRPr="00797346" w14:paraId="6C35B34F" w14:textId="77777777" w:rsidTr="009C7CDE">
        <w:tc>
          <w:tcPr>
            <w:tcW w:w="8297" w:type="dxa"/>
            <w:shd w:val="clear" w:color="auto" w:fill="auto"/>
            <w:hideMark/>
          </w:tcPr>
          <w:p w14:paraId="2B65B0B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10. Оптический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7394C6C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23479-79 </w:t>
            </w:r>
          </w:p>
        </w:tc>
      </w:tr>
      <w:tr w:rsidR="00C26765" w:rsidRPr="00934393" w14:paraId="2FC61D42" w14:textId="77777777" w:rsidTr="009C7CDE">
        <w:tc>
          <w:tcPr>
            <w:tcW w:w="8297" w:type="dxa"/>
            <w:shd w:val="clear" w:color="auto" w:fill="auto"/>
            <w:hideMark/>
          </w:tcPr>
          <w:p w14:paraId="632CC313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11. Визуальный и измерительный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4744A6F7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8.563-96, ГОСТ 8.051-81, ГОСТ 8.549-86; EN 970:1997, EN 13018:2001; ПБ 03-606-03 </w:t>
            </w:r>
          </w:p>
        </w:tc>
      </w:tr>
    </w:tbl>
    <w:p w14:paraId="45BCF757" w14:textId="77777777" w:rsidR="00DF6A25" w:rsidRPr="002A7810" w:rsidRDefault="00DF6A25" w:rsidP="00797346">
      <w:pPr>
        <w:keepNext w:val="0"/>
        <w:spacing w:line="240" w:lineRule="auto"/>
        <w:jc w:val="right"/>
      </w:pPr>
    </w:p>
    <w:sectPr w:rsidR="00DF6A25" w:rsidRPr="002A7810" w:rsidSect="00F30CFB">
      <w:headerReference w:type="default" r:id="rId26"/>
      <w:pgSz w:w="16840" w:h="11907" w:orient="landscape" w:code="9"/>
      <w:pgMar w:top="567" w:right="567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64A3B" w14:textId="77777777" w:rsidR="00451CC7" w:rsidRDefault="00451CC7" w:rsidP="002A7810">
      <w:pPr>
        <w:spacing w:line="240" w:lineRule="auto"/>
      </w:pPr>
      <w:r>
        <w:separator/>
      </w:r>
    </w:p>
  </w:endnote>
  <w:endnote w:type="continuationSeparator" w:id="0">
    <w:p w14:paraId="54452010" w14:textId="77777777" w:rsidR="00451CC7" w:rsidRDefault="00451CC7" w:rsidP="002A78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68" w14:textId="77777777" w:rsidR="005A30F7" w:rsidRPr="0001478D" w:rsidRDefault="005A30F7" w:rsidP="003E28AE">
    <w:r w:rsidRPr="0001478D">
      <w:fldChar w:fldCharType="begin"/>
    </w:r>
    <w:r w:rsidRPr="0001478D">
      <w:instrText xml:space="preserve">PAGE  </w:instrText>
    </w:r>
    <w:r w:rsidRPr="0001478D">
      <w:fldChar w:fldCharType="end"/>
    </w:r>
  </w:p>
  <w:p w14:paraId="45BCF769" w14:textId="77777777" w:rsidR="005A30F7" w:rsidRPr="0001478D" w:rsidRDefault="005A30F7" w:rsidP="003E28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116D0" w14:textId="77777777" w:rsidR="00451CC7" w:rsidRDefault="00451CC7" w:rsidP="002A7810">
      <w:pPr>
        <w:spacing w:line="240" w:lineRule="auto"/>
      </w:pPr>
      <w:r>
        <w:separator/>
      </w:r>
    </w:p>
  </w:footnote>
  <w:footnote w:type="continuationSeparator" w:id="0">
    <w:p w14:paraId="0D47931F" w14:textId="77777777" w:rsidR="00451CC7" w:rsidRDefault="00451CC7" w:rsidP="002A78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6F" w14:textId="77777777" w:rsidR="005A30F7" w:rsidRPr="00FD2C86" w:rsidRDefault="005A30F7" w:rsidP="003E28AE">
    <w:pPr>
      <w:pStyle w:val="ab"/>
      <w:ind w:firstLine="0"/>
      <w:rPr>
        <w:sz w:val="4"/>
        <w:szCs w:val="4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74" w14:textId="77777777" w:rsidR="005A30F7" w:rsidRPr="006F2191" w:rsidRDefault="005A30F7" w:rsidP="003E28AE">
    <w:pPr>
      <w:pStyle w:val="ab"/>
      <w:ind w:firstLine="0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79" w14:textId="77777777" w:rsidR="005A30F7" w:rsidRPr="00FD2C86" w:rsidRDefault="005A30F7" w:rsidP="003E28AE">
    <w:pPr>
      <w:pStyle w:val="ab"/>
      <w:ind w:firstLine="0"/>
      <w:rPr>
        <w:sz w:val="4"/>
        <w:szCs w:val="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A2" w14:textId="77777777" w:rsidR="005A30F7" w:rsidRPr="006F2191" w:rsidRDefault="005A30F7" w:rsidP="003E28AE">
    <w:pPr>
      <w:pStyle w:val="ab"/>
      <w:ind w:firstLine="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6DD3"/>
    <w:multiLevelType w:val="multilevel"/>
    <w:tmpl w:val="268E8BA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254D7C"/>
    <w:multiLevelType w:val="multilevel"/>
    <w:tmpl w:val="DA5EC7E4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F32B29"/>
    <w:multiLevelType w:val="hybridMultilevel"/>
    <w:tmpl w:val="79E0F9CC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50924"/>
    <w:multiLevelType w:val="hybridMultilevel"/>
    <w:tmpl w:val="5C7EE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821BBF"/>
    <w:multiLevelType w:val="multilevel"/>
    <w:tmpl w:val="674425E4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5">
    <w:nsid w:val="20C67BE0"/>
    <w:multiLevelType w:val="multilevel"/>
    <w:tmpl w:val="0AF81F60"/>
    <w:lvl w:ilvl="0">
      <w:start w:val="1"/>
      <w:numFmt w:val="decimal"/>
      <w:pStyle w:val="TIHeaderLevelOn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HeaderLevelTwo"/>
      <w:lvlText w:val="%1.%2"/>
      <w:lvlJc w:val="left"/>
      <w:pPr>
        <w:tabs>
          <w:tab w:val="num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TIHeaderLevelThreeText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TIHeaderLevelFourText"/>
      <w:lvlText w:val="%1.%2.%3.%4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6">
    <w:nsid w:val="21771833"/>
    <w:multiLevelType w:val="multilevel"/>
    <w:tmpl w:val="152CB1A8"/>
    <w:lvl w:ilvl="0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>
      <w:start w:val="26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22F24A63"/>
    <w:multiLevelType w:val="hybridMultilevel"/>
    <w:tmpl w:val="E0246DBC"/>
    <w:lvl w:ilvl="0" w:tplc="D54A2C74">
      <w:start w:val="1"/>
      <w:numFmt w:val="decimal"/>
      <w:lvlText w:val="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9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6736D33"/>
    <w:multiLevelType w:val="hybridMultilevel"/>
    <w:tmpl w:val="037298AE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8B67FEE">
      <w:start w:val="1"/>
      <w:numFmt w:val="decimal"/>
      <w:lvlText w:val="%4."/>
      <w:lvlJc w:val="left"/>
      <w:pPr>
        <w:ind w:left="2880" w:hanging="360"/>
      </w:pPr>
      <w:rPr>
        <w:rFonts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292494"/>
    <w:multiLevelType w:val="multilevel"/>
    <w:tmpl w:val="DBA031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480356C6"/>
    <w:multiLevelType w:val="hybridMultilevel"/>
    <w:tmpl w:val="B8C0421A"/>
    <w:lvl w:ilvl="0" w:tplc="0A28F9C8">
      <w:start w:val="1"/>
      <w:numFmt w:val="decimal"/>
      <w:pStyle w:val="1TimesNewRoman14pt"/>
      <w:lvlText w:val="%1"/>
      <w:lvlJc w:val="left"/>
      <w:pPr>
        <w:ind w:left="1140" w:hanging="4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8188D"/>
    <w:multiLevelType w:val="hybridMultilevel"/>
    <w:tmpl w:val="0178BF9C"/>
    <w:lvl w:ilvl="0" w:tplc="AA32E1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B5C4A0A"/>
    <w:multiLevelType w:val="singleLevel"/>
    <w:tmpl w:val="52063716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1E738A"/>
    <w:multiLevelType w:val="hybridMultilevel"/>
    <w:tmpl w:val="AE488D7A"/>
    <w:lvl w:ilvl="0" w:tplc="FC8C1B5A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F030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BAC0D48"/>
    <w:multiLevelType w:val="hybridMultilevel"/>
    <w:tmpl w:val="6010B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838BD"/>
    <w:multiLevelType w:val="hybridMultilevel"/>
    <w:tmpl w:val="79E0F9CC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FEB1311"/>
    <w:multiLevelType w:val="hybridMultilevel"/>
    <w:tmpl w:val="79E0F9CC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8E4023"/>
    <w:multiLevelType w:val="multilevel"/>
    <w:tmpl w:val="AAF8740C"/>
    <w:lvl w:ilvl="0">
      <w:start w:val="1"/>
      <w:numFmt w:val="russianLower"/>
      <w:pStyle w:val="a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2">
    <w:nsid w:val="64F14AA1"/>
    <w:multiLevelType w:val="hybridMultilevel"/>
    <w:tmpl w:val="25F0E32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D2DFF"/>
    <w:multiLevelType w:val="multilevel"/>
    <w:tmpl w:val="E0940864"/>
    <w:lvl w:ilvl="0">
      <w:start w:val="1"/>
      <w:numFmt w:val="decimal"/>
      <w:suff w:val="space"/>
      <w:lvlText w:val="3.%1"/>
      <w:lvlJc w:val="left"/>
      <w:pPr>
        <w:ind w:left="-50" w:firstLine="567"/>
      </w:pPr>
      <w:rPr>
        <w:rFonts w:hint="default"/>
        <w:b w:val="0"/>
        <w:i w:val="0"/>
      </w:rPr>
    </w:lvl>
    <w:lvl w:ilvl="1">
      <w:start w:val="1"/>
      <w:numFmt w:val="decimal"/>
      <w:lvlRestart w:val="0"/>
      <w:suff w:val="space"/>
      <w:lvlText w:val="8.%2"/>
      <w:lvlJc w:val="left"/>
      <w:pPr>
        <w:ind w:left="0" w:firstLine="28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3.%3"/>
      <w:lvlJc w:val="left"/>
      <w:pPr>
        <w:ind w:left="-207" w:firstLine="567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6.4.5.%4"/>
      <w:lvlJc w:val="left"/>
      <w:pPr>
        <w:ind w:left="0" w:firstLine="720"/>
      </w:pPr>
      <w:rPr>
        <w:rFonts w:hint="default"/>
        <w:b/>
        <w:i/>
      </w:rPr>
    </w:lvl>
    <w:lvl w:ilvl="4">
      <w:start w:val="1"/>
      <w:numFmt w:val="decimal"/>
      <w:lvlRestart w:val="0"/>
      <w:suff w:val="space"/>
      <w:lvlText w:val="5.9.1.17.%5"/>
      <w:lvlJc w:val="left"/>
      <w:pPr>
        <w:ind w:left="0" w:firstLine="720"/>
      </w:pPr>
      <w:rPr>
        <w:rFonts w:hint="default"/>
        <w:b/>
        <w:i/>
      </w:rPr>
    </w:lvl>
    <w:lvl w:ilvl="5">
      <w:start w:val="1"/>
      <w:numFmt w:val="decimal"/>
      <w:suff w:val="space"/>
      <w:lvlText w:val="1.3.%6"/>
      <w:lvlJc w:val="left"/>
      <w:pPr>
        <w:ind w:left="0" w:firstLine="567"/>
      </w:pPr>
      <w:rPr>
        <w:rFonts w:hint="default"/>
        <w:b/>
        <w:i/>
      </w:rPr>
    </w:lvl>
    <w:lvl w:ilvl="6">
      <w:start w:val="1"/>
      <w:numFmt w:val="decimal"/>
      <w:suff w:val="space"/>
      <w:lvlText w:val="5.12.%7."/>
      <w:lvlJc w:val="left"/>
      <w:pPr>
        <w:ind w:left="0" w:firstLine="72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  <w:i/>
      </w:rPr>
    </w:lvl>
  </w:abstractNum>
  <w:abstractNum w:abstractNumId="24">
    <w:nsid w:val="6DF04DA3"/>
    <w:multiLevelType w:val="multilevel"/>
    <w:tmpl w:val="2AB4C23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  <w:i w:val="0"/>
        <w:iCs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 w:val="0"/>
        <w:bCs w:val="0"/>
        <w:i w:val="0"/>
        <w:iCs w:val="0"/>
        <w:sz w:val="28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  <w:sz w:val="28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5">
    <w:nsid w:val="6F06175E"/>
    <w:multiLevelType w:val="hybridMultilevel"/>
    <w:tmpl w:val="6A4C540E"/>
    <w:lvl w:ilvl="0" w:tplc="FFFFFFFF">
      <w:start w:val="6"/>
      <w:numFmt w:val="decimal"/>
      <w:pStyle w:val="1TimesNewRoman14pt16pt"/>
      <w:lvlText w:val="%1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pStyle w:val="31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2836488"/>
    <w:multiLevelType w:val="hybridMultilevel"/>
    <w:tmpl w:val="5DBA1AA6"/>
    <w:lvl w:ilvl="0" w:tplc="FFFFFFFF">
      <w:start w:val="1"/>
      <w:numFmt w:val="bullet"/>
      <w:lvlText w:val="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7E752801"/>
    <w:multiLevelType w:val="multilevel"/>
    <w:tmpl w:val="70F03788"/>
    <w:lvl w:ilvl="0">
      <w:start w:val="1"/>
      <w:numFmt w:val="bullet"/>
      <w:pStyle w:val="a0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9"/>
  </w:num>
  <w:num w:numId="4">
    <w:abstractNumId w:val="21"/>
  </w:num>
  <w:num w:numId="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2"/>
  </w:num>
  <w:num w:numId="13">
    <w:abstractNumId w:val="20"/>
  </w:num>
  <w:num w:numId="14">
    <w:abstractNumId w:val="1"/>
  </w:num>
  <w:num w:numId="15">
    <w:abstractNumId w:val="0"/>
  </w:num>
  <w:num w:numId="16">
    <w:abstractNumId w:val="8"/>
  </w:num>
  <w:num w:numId="17">
    <w:abstractNumId w:val="24"/>
  </w:num>
  <w:num w:numId="18">
    <w:abstractNumId w:val="29"/>
  </w:num>
  <w:num w:numId="19">
    <w:abstractNumId w:val="23"/>
  </w:num>
  <w:num w:numId="20">
    <w:abstractNumId w:val="16"/>
  </w:num>
  <w:num w:numId="21">
    <w:abstractNumId w:val="25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18"/>
  </w:num>
  <w:num w:numId="27">
    <w:abstractNumId w:val="6"/>
  </w:num>
  <w:num w:numId="28">
    <w:abstractNumId w:val="10"/>
  </w:num>
  <w:num w:numId="29">
    <w:abstractNumId w:val="11"/>
  </w:num>
  <w:num w:numId="3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74"/>
    <w:rsid w:val="00053ACA"/>
    <w:rsid w:val="000B6DE9"/>
    <w:rsid w:val="000D0376"/>
    <w:rsid w:val="00133925"/>
    <w:rsid w:val="00142339"/>
    <w:rsid w:val="0016454E"/>
    <w:rsid w:val="00164847"/>
    <w:rsid w:val="0019443F"/>
    <w:rsid w:val="001A6D47"/>
    <w:rsid w:val="001B74CE"/>
    <w:rsid w:val="00237EEE"/>
    <w:rsid w:val="00243B59"/>
    <w:rsid w:val="00280452"/>
    <w:rsid w:val="002A7810"/>
    <w:rsid w:val="00311451"/>
    <w:rsid w:val="00361B91"/>
    <w:rsid w:val="003A3DAA"/>
    <w:rsid w:val="003E28AE"/>
    <w:rsid w:val="003F40E1"/>
    <w:rsid w:val="004038E4"/>
    <w:rsid w:val="00405D82"/>
    <w:rsid w:val="004140B8"/>
    <w:rsid w:val="00451CC7"/>
    <w:rsid w:val="00471AE3"/>
    <w:rsid w:val="004C3AF4"/>
    <w:rsid w:val="004D0E1C"/>
    <w:rsid w:val="00524FE0"/>
    <w:rsid w:val="0057426E"/>
    <w:rsid w:val="0059643F"/>
    <w:rsid w:val="005A30F7"/>
    <w:rsid w:val="00624F60"/>
    <w:rsid w:val="00646B2B"/>
    <w:rsid w:val="006779C0"/>
    <w:rsid w:val="006B039D"/>
    <w:rsid w:val="007724EF"/>
    <w:rsid w:val="00786074"/>
    <w:rsid w:val="00797346"/>
    <w:rsid w:val="007A001B"/>
    <w:rsid w:val="007E47D9"/>
    <w:rsid w:val="008854C4"/>
    <w:rsid w:val="008B084C"/>
    <w:rsid w:val="008D00B4"/>
    <w:rsid w:val="009148F6"/>
    <w:rsid w:val="009424C4"/>
    <w:rsid w:val="00952FB4"/>
    <w:rsid w:val="009C7CDE"/>
    <w:rsid w:val="00A32A17"/>
    <w:rsid w:val="00A62721"/>
    <w:rsid w:val="00A804B2"/>
    <w:rsid w:val="00A93CC2"/>
    <w:rsid w:val="00AE6839"/>
    <w:rsid w:val="00B06622"/>
    <w:rsid w:val="00B078E3"/>
    <w:rsid w:val="00B221F2"/>
    <w:rsid w:val="00B60B63"/>
    <w:rsid w:val="00C05D6E"/>
    <w:rsid w:val="00C26532"/>
    <w:rsid w:val="00C26765"/>
    <w:rsid w:val="00C81BEC"/>
    <w:rsid w:val="00CA1357"/>
    <w:rsid w:val="00D06E16"/>
    <w:rsid w:val="00D122AD"/>
    <w:rsid w:val="00D73905"/>
    <w:rsid w:val="00DF6A25"/>
    <w:rsid w:val="00E005EC"/>
    <w:rsid w:val="00E33CC5"/>
    <w:rsid w:val="00E51F0F"/>
    <w:rsid w:val="00F0501E"/>
    <w:rsid w:val="00F30CFB"/>
    <w:rsid w:val="00F34BAA"/>
    <w:rsid w:val="00F5691D"/>
    <w:rsid w:val="00FF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BCE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5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779C0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А"/>
    <w:basedOn w:val="a1"/>
    <w:next w:val="a1"/>
    <w:link w:val="12"/>
    <w:qFormat/>
    <w:rsid w:val="002A7810"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heading 2"/>
    <w:aliases w:val="2,sub-sect,H2,h2,Б2,RTC,iz2,H2 Знак,Заголовок 21"/>
    <w:basedOn w:val="a1"/>
    <w:next w:val="a1"/>
    <w:link w:val="23"/>
    <w:uiPriority w:val="9"/>
    <w:unhideWhenUsed/>
    <w:qFormat/>
    <w:rsid w:val="002A7810"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1"/>
    <w:next w:val="a1"/>
    <w:link w:val="33"/>
    <w:qFormat/>
    <w:rsid w:val="002A7810"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1"/>
    <w:next w:val="a1"/>
    <w:link w:val="41"/>
    <w:qFormat/>
    <w:rsid w:val="002A7810"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1"/>
    <w:next w:val="a1"/>
    <w:link w:val="51"/>
    <w:qFormat/>
    <w:rsid w:val="002A7810"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1"/>
    <w:next w:val="a1"/>
    <w:link w:val="61"/>
    <w:qFormat/>
    <w:rsid w:val="002A7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2A781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rsid w:val="00C26765"/>
    <w:pPr>
      <w:keepNext w:val="0"/>
      <w:overflowPunct w:val="0"/>
      <w:autoSpaceDE w:val="0"/>
      <w:autoSpaceDN w:val="0"/>
      <w:adjustRightInd w:val="0"/>
      <w:spacing w:before="240" w:after="60" w:line="240" w:lineRule="auto"/>
      <w:ind w:firstLine="0"/>
      <w:jc w:val="left"/>
      <w:textAlignment w:val="baseline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2A7810"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Заголовок А Знак"/>
    <w:basedOn w:val="a2"/>
    <w:link w:val="11"/>
    <w:rsid w:val="002A78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2"/>
    <w:link w:val="22"/>
    <w:uiPriority w:val="9"/>
    <w:rsid w:val="002A781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2"/>
    <w:link w:val="32"/>
    <w:rsid w:val="002A781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2A781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basedOn w:val="a2"/>
    <w:link w:val="50"/>
    <w:rsid w:val="002A78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basedOn w:val="a2"/>
    <w:link w:val="60"/>
    <w:rsid w:val="002A78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2A781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A7810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rsid w:val="002A7810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auto"/>
      <w:kern w:val="32"/>
    </w:rPr>
  </w:style>
  <w:style w:type="paragraph" w:customStyle="1" w:styleId="a5">
    <w:name w:val="МРСК_шрифт_абзаца"/>
    <w:basedOn w:val="a1"/>
    <w:link w:val="a6"/>
    <w:rsid w:val="002A7810"/>
    <w:pPr>
      <w:widowControl w:val="0"/>
      <w:suppressLineNumbers/>
      <w:spacing w:before="120" w:after="120"/>
      <w:contextualSpacing/>
    </w:pPr>
  </w:style>
  <w:style w:type="character" w:customStyle="1" w:styleId="a6">
    <w:name w:val="МРСК_шрифт_абзаца Знак"/>
    <w:link w:val="a5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5"/>
    <w:rsid w:val="002A7810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7">
    <w:name w:val="МРСК_заголовок_большой"/>
    <w:basedOn w:val="a1"/>
    <w:rsid w:val="002A7810"/>
    <w:pPr>
      <w:suppressAutoHyphens/>
      <w:spacing w:line="240" w:lineRule="auto"/>
      <w:jc w:val="center"/>
    </w:pPr>
    <w:rPr>
      <w:b/>
      <w:caps/>
      <w:sz w:val="32"/>
      <w:szCs w:val="32"/>
    </w:rPr>
  </w:style>
  <w:style w:type="paragraph" w:customStyle="1" w:styleId="a8">
    <w:name w:val="МРСК_заголовок_малый"/>
    <w:basedOn w:val="a1"/>
    <w:rsid w:val="002A7810"/>
    <w:pPr>
      <w:suppressAutoHyphens/>
      <w:spacing w:line="240" w:lineRule="auto"/>
      <w:jc w:val="center"/>
    </w:pPr>
    <w:rPr>
      <w:b/>
      <w:caps/>
    </w:rPr>
  </w:style>
  <w:style w:type="paragraph" w:customStyle="1" w:styleId="a9">
    <w:name w:val="МРСК_заголовок_средний"/>
    <w:basedOn w:val="a1"/>
    <w:rsid w:val="002A7810"/>
    <w:pPr>
      <w:suppressAutoHyphens/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a">
    <w:name w:val="МРСК_колонтитул_верхний_левый"/>
    <w:basedOn w:val="ab"/>
    <w:rsid w:val="002A7810"/>
    <w:pPr>
      <w:jc w:val="left"/>
    </w:pPr>
    <w:rPr>
      <w:caps/>
      <w:sz w:val="16"/>
      <w:szCs w:val="16"/>
    </w:rPr>
  </w:style>
  <w:style w:type="paragraph" w:styleId="ab">
    <w:name w:val="header"/>
    <w:aliases w:val="TI Upper Header,??????? ??????????"/>
    <w:basedOn w:val="a1"/>
    <w:link w:val="ac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aliases w:val="TI Upper Header Знак,??????? ?????????? Знак"/>
    <w:basedOn w:val="a2"/>
    <w:link w:val="ab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МРСК_колонтитул_верхний_правый"/>
    <w:basedOn w:val="ab"/>
    <w:link w:val="ae"/>
    <w:rsid w:val="002A7810"/>
    <w:pPr>
      <w:jc w:val="right"/>
    </w:pPr>
    <w:rPr>
      <w:caps/>
      <w:sz w:val="16"/>
      <w:szCs w:val="16"/>
    </w:rPr>
  </w:style>
  <w:style w:type="character" w:customStyle="1" w:styleId="ae">
    <w:name w:val="МРСК_колонтитул_верхний_правый Знак"/>
    <w:link w:val="ad"/>
    <w:rsid w:val="002A7810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">
    <w:name w:val="МРСК_колонтитул_верхний_центр"/>
    <w:basedOn w:val="ab"/>
    <w:rsid w:val="002A7810"/>
    <w:pPr>
      <w:jc w:val="center"/>
    </w:pPr>
    <w:rPr>
      <w:caps/>
      <w:sz w:val="16"/>
      <w:szCs w:val="16"/>
    </w:rPr>
  </w:style>
  <w:style w:type="paragraph" w:customStyle="1" w:styleId="af0">
    <w:name w:val="МРСК_маркированный"/>
    <w:basedOn w:val="af1"/>
    <w:rsid w:val="002A7810"/>
    <w:pPr>
      <w:tabs>
        <w:tab w:val="num" w:pos="0"/>
      </w:tabs>
      <w:ind w:firstLine="0"/>
      <w:contextualSpacing w:val="0"/>
    </w:pPr>
  </w:style>
  <w:style w:type="paragraph" w:styleId="af1">
    <w:name w:val="List Bullet"/>
    <w:basedOn w:val="a1"/>
    <w:unhideWhenUsed/>
    <w:rsid w:val="002A7810"/>
    <w:pPr>
      <w:contextualSpacing/>
    </w:pPr>
  </w:style>
  <w:style w:type="paragraph" w:customStyle="1" w:styleId="af2">
    <w:name w:val="МРСК_название_объекта"/>
    <w:basedOn w:val="a1"/>
    <w:rsid w:val="002A781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3"/>
    <w:link w:val="af4"/>
    <w:rsid w:val="002A7810"/>
    <w:pPr>
      <w:numPr>
        <w:numId w:val="4"/>
      </w:numPr>
      <w:contextualSpacing w:val="0"/>
    </w:pPr>
  </w:style>
  <w:style w:type="paragraph" w:styleId="af3">
    <w:name w:val="List Number"/>
    <w:basedOn w:val="a1"/>
    <w:unhideWhenUsed/>
    <w:rsid w:val="002A7810"/>
    <w:pPr>
      <w:tabs>
        <w:tab w:val="num" w:pos="360"/>
      </w:tabs>
      <w:ind w:left="360" w:hanging="360"/>
      <w:contextualSpacing/>
    </w:pPr>
  </w:style>
  <w:style w:type="character" w:customStyle="1" w:styleId="af4">
    <w:name w:val="МРСК_нумерованный_список Знак"/>
    <w:link w:val="a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МРСК_потоковая_диаграмма"/>
    <w:basedOn w:val="a1"/>
    <w:rsid w:val="002A7810"/>
    <w:pPr>
      <w:spacing w:line="240" w:lineRule="auto"/>
    </w:pPr>
    <w:rPr>
      <w:sz w:val="16"/>
      <w:szCs w:val="16"/>
    </w:rPr>
  </w:style>
  <w:style w:type="paragraph" w:customStyle="1" w:styleId="af6">
    <w:name w:val="МРСК_потоковая_диаграмма_по_центру"/>
    <w:basedOn w:val="af5"/>
    <w:rsid w:val="002A7810"/>
    <w:pPr>
      <w:suppressAutoHyphens/>
      <w:jc w:val="center"/>
    </w:pPr>
  </w:style>
  <w:style w:type="paragraph" w:customStyle="1" w:styleId="af7">
    <w:name w:val="МРСК_Приложения"/>
    <w:basedOn w:val="a9"/>
    <w:rsid w:val="002A7810"/>
    <w:pPr>
      <w:spacing w:before="6000"/>
    </w:pPr>
  </w:style>
  <w:style w:type="paragraph" w:customStyle="1" w:styleId="af8">
    <w:name w:val="МРСК_рисунок"/>
    <w:basedOn w:val="a1"/>
    <w:rsid w:val="002A7810"/>
    <w:pPr>
      <w:suppressAutoHyphens/>
      <w:spacing w:line="240" w:lineRule="auto"/>
      <w:jc w:val="center"/>
    </w:pPr>
    <w:rPr>
      <w:sz w:val="16"/>
      <w:szCs w:val="16"/>
    </w:rPr>
  </w:style>
  <w:style w:type="paragraph" w:customStyle="1" w:styleId="af9">
    <w:name w:val="МРСК_Скрытый"/>
    <w:basedOn w:val="a8"/>
    <w:rsid w:val="002A7810"/>
    <w:pPr>
      <w:jc w:val="left"/>
    </w:pPr>
    <w:rPr>
      <w:b w:val="0"/>
      <w:color w:val="FFFFFF"/>
      <w:sz w:val="16"/>
      <w:szCs w:val="16"/>
    </w:rPr>
  </w:style>
  <w:style w:type="paragraph" w:customStyle="1" w:styleId="afa">
    <w:name w:val="МРСК_таблица_заголовок"/>
    <w:basedOn w:val="a1"/>
    <w:rsid w:val="002A7810"/>
    <w:pPr>
      <w:suppressAutoHyphens/>
      <w:spacing w:line="240" w:lineRule="auto"/>
      <w:jc w:val="center"/>
    </w:pPr>
    <w:rPr>
      <w:sz w:val="20"/>
      <w:szCs w:val="20"/>
    </w:rPr>
  </w:style>
  <w:style w:type="paragraph" w:customStyle="1" w:styleId="afb">
    <w:name w:val="МРСК_таблица_текст"/>
    <w:basedOn w:val="afa"/>
    <w:rsid w:val="002A7810"/>
    <w:pPr>
      <w:suppressAutoHyphens w:val="0"/>
      <w:ind w:firstLine="0"/>
      <w:jc w:val="both"/>
    </w:pPr>
  </w:style>
  <w:style w:type="paragraph" w:customStyle="1" w:styleId="afc">
    <w:name w:val="МРСК_шрифт_абзаца_без_отступа"/>
    <w:basedOn w:val="a1"/>
    <w:rsid w:val="002A7810"/>
    <w:pPr>
      <w:spacing w:line="240" w:lineRule="auto"/>
      <w:jc w:val="left"/>
    </w:pPr>
  </w:style>
  <w:style w:type="paragraph" w:customStyle="1" w:styleId="afd">
    <w:name w:val="МРСК_шрифт_абзаца_без_отступа_по_центру"/>
    <w:basedOn w:val="afc"/>
    <w:rsid w:val="002A7810"/>
    <w:pPr>
      <w:jc w:val="center"/>
    </w:pPr>
  </w:style>
  <w:style w:type="paragraph" w:customStyle="1" w:styleId="afe">
    <w:name w:val="МРСК_обычный_текст"/>
    <w:basedOn w:val="a1"/>
    <w:qFormat/>
    <w:rsid w:val="002A7810"/>
    <w:pPr>
      <w:spacing w:line="240" w:lineRule="auto"/>
    </w:pPr>
  </w:style>
  <w:style w:type="paragraph" w:customStyle="1" w:styleId="aff">
    <w:name w:val="МРСК_таблица_название"/>
    <w:basedOn w:val="aff0"/>
    <w:rsid w:val="002A7810"/>
    <w:pPr>
      <w:spacing w:before="60"/>
      <w:jc w:val="left"/>
    </w:pPr>
    <w:rPr>
      <w:color w:val="auto"/>
      <w:sz w:val="20"/>
      <w:szCs w:val="20"/>
    </w:rPr>
  </w:style>
  <w:style w:type="paragraph" w:styleId="aff0">
    <w:name w:val="caption"/>
    <w:basedOn w:val="a1"/>
    <w:next w:val="a1"/>
    <w:link w:val="aff1"/>
    <w:unhideWhenUsed/>
    <w:qFormat/>
    <w:rsid w:val="002A7810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3">
    <w:name w:val="МРСК_заголовок_3"/>
    <w:basedOn w:val="32"/>
    <w:qFormat/>
    <w:rsid w:val="002A7810"/>
    <w:pPr>
      <w:numPr>
        <w:ilvl w:val="2"/>
        <w:numId w:val="3"/>
      </w:numPr>
      <w:spacing w:before="240" w:after="60"/>
    </w:pPr>
  </w:style>
  <w:style w:type="paragraph" w:customStyle="1" w:styleId="aff2">
    <w:name w:val="Мой_обычный"/>
    <w:basedOn w:val="a1"/>
    <w:qFormat/>
    <w:rsid w:val="002A7810"/>
    <w:pPr>
      <w:framePr w:hSpace="180" w:wrap="around" w:vAnchor="text" w:hAnchor="margin" w:y="137"/>
    </w:pPr>
  </w:style>
  <w:style w:type="paragraph" w:customStyle="1" w:styleId="aff3">
    <w:name w:val="МРСК_колонтитул_верхний_центр_курсив"/>
    <w:basedOn w:val="af"/>
    <w:qFormat/>
    <w:rsid w:val="002A7810"/>
    <w:pPr>
      <w:framePr w:hSpace="180" w:wrap="around" w:vAnchor="text" w:hAnchor="margin" w:y="137"/>
    </w:pPr>
    <w:rPr>
      <w:i/>
      <w:sz w:val="12"/>
    </w:rPr>
  </w:style>
  <w:style w:type="paragraph" w:customStyle="1" w:styleId="aff4">
    <w:name w:val="Б_скрытый"/>
    <w:basedOn w:val="a1"/>
    <w:rsid w:val="002A7810"/>
    <w:pPr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5">
    <w:name w:val="Hyperlink"/>
    <w:rsid w:val="002A7810"/>
    <w:rPr>
      <w:color w:val="0000FF"/>
      <w:u w:val="single"/>
    </w:rPr>
  </w:style>
  <w:style w:type="paragraph" w:styleId="13">
    <w:name w:val="toc 1"/>
    <w:basedOn w:val="a1"/>
    <w:next w:val="a1"/>
    <w:qFormat/>
    <w:rsid w:val="002A7810"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1"/>
    <w:next w:val="a1"/>
    <w:qFormat/>
    <w:rsid w:val="002A7810"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aff6">
    <w:name w:val="footer"/>
    <w:basedOn w:val="a1"/>
    <w:link w:val="aff7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ff7">
    <w:name w:val="Нижний колонтитул Знак"/>
    <w:basedOn w:val="a2"/>
    <w:link w:val="aff6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Plain Text"/>
    <w:basedOn w:val="a1"/>
    <w:link w:val="aff9"/>
    <w:uiPriority w:val="99"/>
    <w:rsid w:val="002A7810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2"/>
    <w:link w:val="aff8"/>
    <w:uiPriority w:val="99"/>
    <w:rsid w:val="002A781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a">
    <w:name w:val="TOC Heading"/>
    <w:basedOn w:val="11"/>
    <w:next w:val="a1"/>
    <w:uiPriority w:val="39"/>
    <w:unhideWhenUsed/>
    <w:qFormat/>
    <w:rsid w:val="002A7810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4">
    <w:name w:val="toc 3"/>
    <w:basedOn w:val="a1"/>
    <w:next w:val="a1"/>
    <w:autoRedefine/>
    <w:unhideWhenUsed/>
    <w:qFormat/>
    <w:rsid w:val="002A7810"/>
    <w:pPr>
      <w:tabs>
        <w:tab w:val="left" w:pos="1701"/>
        <w:tab w:val="left" w:pos="1889"/>
        <w:tab w:val="right" w:leader="dot" w:pos="10365"/>
      </w:tabs>
      <w:ind w:left="480"/>
    </w:pPr>
    <w:rPr>
      <w:noProof/>
      <w:sz w:val="20"/>
      <w:szCs w:val="20"/>
    </w:rPr>
  </w:style>
  <w:style w:type="paragraph" w:customStyle="1" w:styleId="affb">
    <w:name w:val="Знак"/>
    <w:basedOn w:val="a1"/>
    <w:rsid w:val="002A781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Body Text Indent 2"/>
    <w:basedOn w:val="a1"/>
    <w:link w:val="26"/>
    <w:rsid w:val="002A7810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6">
    <w:name w:val="Основной текст с отступом 2 Знак"/>
    <w:basedOn w:val="a2"/>
    <w:link w:val="25"/>
    <w:rsid w:val="002A78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1"/>
    <w:link w:val="36"/>
    <w:unhideWhenUsed/>
    <w:rsid w:val="002A7810"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List 2"/>
    <w:basedOn w:val="a1"/>
    <w:unhideWhenUsed/>
    <w:rsid w:val="002A7810"/>
    <w:pPr>
      <w:spacing w:before="120" w:after="120"/>
      <w:ind w:left="566" w:hanging="283"/>
      <w:contextualSpacing/>
    </w:pPr>
  </w:style>
  <w:style w:type="paragraph" w:styleId="affc">
    <w:name w:val="Body Text"/>
    <w:aliases w:val="Основной текст таблиц,в таблице,таблицы,в таблицах,Письмо в Интернет,Нумерация,bt"/>
    <w:basedOn w:val="a1"/>
    <w:link w:val="affd"/>
    <w:rsid w:val="002A7810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d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bt Знак"/>
    <w:basedOn w:val="a2"/>
    <w:link w:val="affc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e">
    <w:name w:val="Ариал"/>
    <w:basedOn w:val="a1"/>
    <w:rsid w:val="002A781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8">
    <w:name w:val="Body Text 2"/>
    <w:basedOn w:val="a1"/>
    <w:link w:val="29"/>
    <w:unhideWhenUsed/>
    <w:rsid w:val="002A7810"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9">
    <w:name w:val="Основной текст 2 Знак"/>
    <w:basedOn w:val="a2"/>
    <w:link w:val="28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">
    <w:name w:val="Title"/>
    <w:basedOn w:val="a1"/>
    <w:link w:val="afff0"/>
    <w:qFormat/>
    <w:rsid w:val="002A7810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</w:style>
  <w:style w:type="character" w:customStyle="1" w:styleId="afff0">
    <w:name w:val="Название Знак"/>
    <w:basedOn w:val="a2"/>
    <w:link w:val="afff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paragraph" w:styleId="afff1">
    <w:name w:val="No Spacing"/>
    <w:link w:val="afff2"/>
    <w:uiPriority w:val="99"/>
    <w:qFormat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комментарий"/>
    <w:uiPriority w:val="99"/>
    <w:rsid w:val="002A7810"/>
    <w:rPr>
      <w:b/>
      <w:i/>
      <w:shd w:val="clear" w:color="auto" w:fill="FFFF99"/>
    </w:rPr>
  </w:style>
  <w:style w:type="paragraph" w:customStyle="1" w:styleId="ConsNormal">
    <w:name w:val="ConsNormal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2A7810"/>
    <w:pPr>
      <w:widowControl w:val="0"/>
      <w:autoSpaceDE w:val="0"/>
      <w:autoSpaceDN w:val="0"/>
      <w:spacing w:before="120" w:after="120" w:line="30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rsid w:val="002A7810"/>
  </w:style>
  <w:style w:type="paragraph" w:styleId="37">
    <w:name w:val="Body Text Indent 3"/>
    <w:basedOn w:val="a1"/>
    <w:link w:val="38"/>
    <w:rsid w:val="002A7810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5">
    <w:name w:val="Normal (Web)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6">
    <w:name w:val="Подподпункт"/>
    <w:basedOn w:val="a1"/>
    <w:rsid w:val="002A781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1"/>
    <w:rsid w:val="002A781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7">
    <w:name w:val="Пункт"/>
    <w:basedOn w:val="a1"/>
    <w:rsid w:val="002A781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8">
    <w:name w:val="Body Text Indent"/>
    <w:basedOn w:val="a1"/>
    <w:link w:val="afff9"/>
    <w:rsid w:val="002A7810"/>
    <w:pPr>
      <w:spacing w:before="120" w:after="120"/>
      <w:ind w:left="283"/>
    </w:pPr>
  </w:style>
  <w:style w:type="character" w:customStyle="1" w:styleId="afff9">
    <w:name w:val="Основной текст с отступом Знак"/>
    <w:basedOn w:val="a2"/>
    <w:link w:val="afff8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a">
    <w:name w:val="Table Grid"/>
    <w:basedOn w:val="a3"/>
    <w:rsid w:val="002A7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Balloon Text"/>
    <w:basedOn w:val="a1"/>
    <w:link w:val="afffc"/>
    <w:uiPriority w:val="99"/>
    <w:unhideWhenUsed/>
    <w:rsid w:val="002A7810"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c">
    <w:name w:val="Текст выноски Знак"/>
    <w:basedOn w:val="a2"/>
    <w:link w:val="afffb"/>
    <w:uiPriority w:val="99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styleId="afffd">
    <w:name w:val="Emphasis"/>
    <w:qFormat/>
    <w:rsid w:val="002A7810"/>
    <w:rPr>
      <w:i/>
      <w:iCs/>
    </w:rPr>
  </w:style>
  <w:style w:type="paragraph" w:customStyle="1" w:styleId="10">
    <w:name w:val="1_раздел"/>
    <w:basedOn w:val="a1"/>
    <w:rsid w:val="002A7810"/>
    <w:pPr>
      <w:numPr>
        <w:numId w:val="1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1"/>
    <w:rsid w:val="002A7810"/>
    <w:pPr>
      <w:numPr>
        <w:ilvl w:val="1"/>
        <w:numId w:val="1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1">
    <w:name w:val="3_Пункт"/>
    <w:basedOn w:val="a1"/>
    <w:rsid w:val="002A781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2A781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2A781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2A781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character" w:styleId="afffe">
    <w:name w:val="footnote reference"/>
    <w:rsid w:val="002A7810"/>
    <w:rPr>
      <w:rFonts w:cs="Times New Roman"/>
      <w:vertAlign w:val="superscript"/>
    </w:rPr>
  </w:style>
  <w:style w:type="paragraph" w:customStyle="1" w:styleId="Times12">
    <w:name w:val="Times 12"/>
    <w:basedOn w:val="a1"/>
    <w:link w:val="Times120"/>
    <w:uiPriority w:val="99"/>
    <w:rsid w:val="002A7810"/>
    <w:pPr>
      <w:keepNext w:val="0"/>
      <w:overflowPunct w:val="0"/>
      <w:autoSpaceDE w:val="0"/>
      <w:autoSpaceDN w:val="0"/>
      <w:adjustRightInd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sid w:val="002A7810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1"/>
    <w:rsid w:val="002A7810"/>
    <w:pPr>
      <w:keepNext w:val="0"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1"/>
    <w:rsid w:val="002A7810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1"/>
    <w:rsid w:val="002A7810"/>
    <w:pPr>
      <w:keepNext w:val="0"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1"/>
    <w:rsid w:val="002A7810"/>
    <w:pPr>
      <w:keepNext w:val="0"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1"/>
    <w:rsid w:val="002A7810"/>
    <w:pPr>
      <w:keepNext w:val="0"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1"/>
    <w:rsid w:val="002A7810"/>
    <w:pPr>
      <w:keepNext w:val="0"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1"/>
    <w:rsid w:val="002A7810"/>
    <w:pPr>
      <w:keepNext w:val="0"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1"/>
    <w:rsid w:val="002A7810"/>
    <w:pPr>
      <w:suppressAutoHyphens/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f">
    <w:name w:val="footnote text"/>
    <w:basedOn w:val="a1"/>
    <w:link w:val="affff0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0">
    <w:name w:val="Текст сноски Знак"/>
    <w:basedOn w:val="a2"/>
    <w:link w:val="affff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1"/>
    <w:rsid w:val="002A7810"/>
    <w:pPr>
      <w:keepNext w:val="0"/>
      <w:spacing w:before="120" w:after="120" w:line="240" w:lineRule="auto"/>
      <w:ind w:left="708" w:firstLine="0"/>
      <w:jc w:val="left"/>
    </w:pPr>
  </w:style>
  <w:style w:type="paragraph" w:styleId="affff1">
    <w:name w:val="List Paragraph"/>
    <w:basedOn w:val="a1"/>
    <w:uiPriority w:val="34"/>
    <w:qFormat/>
    <w:rsid w:val="002A7810"/>
    <w:pPr>
      <w:spacing w:before="120" w:after="120"/>
      <w:ind w:left="708"/>
    </w:pPr>
  </w:style>
  <w:style w:type="character" w:customStyle="1" w:styleId="FontStyle17">
    <w:name w:val="Font Style17"/>
    <w:rsid w:val="002A7810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rsid w:val="002A7810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1"/>
    <w:rsid w:val="002A7810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1"/>
    <w:uiPriority w:val="99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A7810"/>
    <w:pPr>
      <w:autoSpaceDE w:val="0"/>
      <w:autoSpaceDN w:val="0"/>
      <w:adjustRightInd w:val="0"/>
      <w:spacing w:before="120" w:after="120" w:line="30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аблицы (моноширинный)"/>
    <w:basedOn w:val="a1"/>
    <w:next w:val="a1"/>
    <w:uiPriority w:val="99"/>
    <w:rsid w:val="002A7810"/>
    <w:pPr>
      <w:keepNext w:val="0"/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3">
    <w:name w:val="Document Map"/>
    <w:basedOn w:val="a1"/>
    <w:link w:val="affff4"/>
    <w:rsid w:val="002A7810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4">
    <w:name w:val="Схема документа Знак"/>
    <w:basedOn w:val="a2"/>
    <w:link w:val="affff3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5">
    <w:name w:val="Символ сноски"/>
    <w:rsid w:val="002A7810"/>
    <w:rPr>
      <w:vertAlign w:val="superscript"/>
    </w:rPr>
  </w:style>
  <w:style w:type="paragraph" w:customStyle="1" w:styleId="310">
    <w:name w:val="Основной текст 31"/>
    <w:basedOn w:val="a1"/>
    <w:rsid w:val="002A7810"/>
    <w:pPr>
      <w:keepNext w:val="0"/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1"/>
    <w:rsid w:val="002A7810"/>
    <w:pPr>
      <w:keepNext w:val="0"/>
      <w:suppressAutoHyphens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1"/>
    <w:rsid w:val="002A7810"/>
    <w:pPr>
      <w:keepNext w:val="0"/>
      <w:suppressAutoHyphens/>
      <w:autoSpaceDE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rsid w:val="002A7810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1"/>
    <w:rsid w:val="002A7810"/>
    <w:pPr>
      <w:keepNext w:val="0"/>
      <w:suppressAutoHyphens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6">
    <w:name w:val="Таблица шапка"/>
    <w:basedOn w:val="a1"/>
    <w:rsid w:val="002A781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7">
    <w:name w:val="Таблица текст"/>
    <w:basedOn w:val="a1"/>
    <w:rsid w:val="002A781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8">
    <w:name w:val="Знак Знак Знак1"/>
    <w:basedOn w:val="a1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8">
    <w:name w:val="Block Text"/>
    <w:basedOn w:val="a1"/>
    <w:rsid w:val="002A7810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paragraph" w:styleId="affff9">
    <w:name w:val="endnote text"/>
    <w:basedOn w:val="a1"/>
    <w:link w:val="affffa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a">
    <w:name w:val="Текст концевой сноски Знак"/>
    <w:basedOn w:val="a2"/>
    <w:link w:val="affff9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b">
    <w:name w:val="endnote reference"/>
    <w:uiPriority w:val="99"/>
    <w:rsid w:val="002A7810"/>
    <w:rPr>
      <w:vertAlign w:val="superscript"/>
    </w:rPr>
  </w:style>
  <w:style w:type="paragraph" w:customStyle="1" w:styleId="DefaultParagraphFontParaCharChar">
    <w:name w:val="Default Paragraph Font Para Char Char Знак"/>
    <w:basedOn w:val="a1"/>
    <w:rsid w:val="002A781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2A7810"/>
    <w:pPr>
      <w:numPr>
        <w:numId w:val="2"/>
      </w:numPr>
    </w:pPr>
  </w:style>
  <w:style w:type="character" w:styleId="affffc">
    <w:name w:val="Strong"/>
    <w:qFormat/>
    <w:rsid w:val="002A7810"/>
    <w:rPr>
      <w:rFonts w:cs="Times New Roman"/>
      <w:b/>
      <w:bCs/>
    </w:rPr>
  </w:style>
  <w:style w:type="character" w:styleId="affffd">
    <w:name w:val="annotation reference"/>
    <w:unhideWhenUsed/>
    <w:rsid w:val="002A7810"/>
    <w:rPr>
      <w:sz w:val="16"/>
      <w:szCs w:val="16"/>
    </w:rPr>
  </w:style>
  <w:style w:type="paragraph" w:styleId="affffe">
    <w:name w:val="annotation text"/>
    <w:basedOn w:val="a1"/>
    <w:link w:val="afffff"/>
    <w:unhideWhenUsed/>
    <w:rsid w:val="002A7810"/>
    <w:rPr>
      <w:sz w:val="20"/>
      <w:szCs w:val="20"/>
    </w:rPr>
  </w:style>
  <w:style w:type="character" w:customStyle="1" w:styleId="afffff">
    <w:name w:val="Текст примечания Знак"/>
    <w:basedOn w:val="a2"/>
    <w:link w:val="affffe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0">
    <w:name w:val="annotation subject"/>
    <w:basedOn w:val="affffe"/>
    <w:next w:val="affffe"/>
    <w:link w:val="afffff1"/>
    <w:unhideWhenUsed/>
    <w:rsid w:val="002A7810"/>
    <w:rPr>
      <w:b/>
      <w:bCs/>
    </w:rPr>
  </w:style>
  <w:style w:type="character" w:customStyle="1" w:styleId="afffff1">
    <w:name w:val="Тема примечания Знак"/>
    <w:basedOn w:val="afffff"/>
    <w:link w:val="afffff0"/>
    <w:rsid w:val="002A78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Название объекта Знак"/>
    <w:link w:val="aff0"/>
    <w:rsid w:val="002A7810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42">
    <w:name w:val="toc 4"/>
    <w:basedOn w:val="a1"/>
    <w:next w:val="a1"/>
    <w:autoRedefine/>
    <w:rsid w:val="002A7810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19">
    <w:name w:val="index 1"/>
    <w:basedOn w:val="a1"/>
    <w:next w:val="a1"/>
    <w:autoRedefine/>
    <w:semiHidden/>
    <w:rsid w:val="002A7810"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2">
    <w:name w:val="FollowedHyperlink"/>
    <w:rsid w:val="002A7810"/>
    <w:rPr>
      <w:color w:val="800080"/>
      <w:u w:val="single"/>
    </w:rPr>
  </w:style>
  <w:style w:type="paragraph" w:styleId="52">
    <w:name w:val="toc 5"/>
    <w:basedOn w:val="a1"/>
    <w:next w:val="a1"/>
    <w:autoRedefine/>
    <w:rsid w:val="002A7810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1"/>
    <w:next w:val="a1"/>
    <w:autoRedefine/>
    <w:rsid w:val="002A7810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1"/>
    <w:next w:val="a1"/>
    <w:autoRedefine/>
    <w:rsid w:val="002A7810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1"/>
    <w:next w:val="a1"/>
    <w:autoRedefine/>
    <w:rsid w:val="002A7810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1"/>
    <w:next w:val="a1"/>
    <w:autoRedefine/>
    <w:rsid w:val="002A7810"/>
    <w:pPr>
      <w:keepNext w:val="0"/>
      <w:spacing w:before="120" w:after="120" w:line="240" w:lineRule="auto"/>
      <w:ind w:left="1920" w:firstLine="0"/>
      <w:jc w:val="left"/>
    </w:pPr>
  </w:style>
  <w:style w:type="paragraph" w:customStyle="1" w:styleId="1TimesNewRoman14">
    <w:name w:val="Стиль Заголовок 1 + Times New Roman 14 пт"/>
    <w:basedOn w:val="11"/>
    <w:link w:val="1TimesNewRoman140"/>
    <w:rsid w:val="002A7810"/>
    <w:pPr>
      <w:keepLines w:val="0"/>
      <w:spacing w:before="240" w:after="60"/>
      <w:ind w:firstLine="0"/>
    </w:pPr>
    <w:rPr>
      <w:rFonts w:ascii="Times New Roman" w:hAnsi="Times New Roman"/>
      <w:kern w:val="32"/>
      <w:szCs w:val="32"/>
    </w:rPr>
  </w:style>
  <w:style w:type="character" w:customStyle="1" w:styleId="1TimesNewRoman140">
    <w:name w:val="Стиль Заголовок 1 + Times New Roman 14 пт Знак"/>
    <w:link w:val="1TimesNewRoman14"/>
    <w:rsid w:val="002A7810"/>
    <w:rPr>
      <w:rFonts w:ascii="Times New Roman" w:eastAsia="Times New Roman" w:hAnsi="Times New Roman" w:cs="Times New Roman"/>
      <w:b/>
      <w:bCs/>
      <w:color w:val="365F91"/>
      <w:kern w:val="32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"/>
    <w:rsid w:val="002A7810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3">
    <w:name w:val="Стиль МРСК_таблица_текст + По центру"/>
    <w:basedOn w:val="afb"/>
    <w:rsid w:val="002A7810"/>
    <w:pPr>
      <w:spacing w:before="120" w:after="120"/>
      <w:jc w:val="center"/>
    </w:pPr>
  </w:style>
  <w:style w:type="paragraph" w:customStyle="1" w:styleId="afffff4">
    <w:name w:val="Б_Основной_текст_абзацев"/>
    <w:basedOn w:val="a1"/>
    <w:link w:val="afffff5"/>
    <w:rsid w:val="002A7810"/>
    <w:pPr>
      <w:spacing w:before="120" w:after="120"/>
    </w:pPr>
    <w:rPr>
      <w:sz w:val="22"/>
      <w:szCs w:val="20"/>
    </w:rPr>
  </w:style>
  <w:style w:type="character" w:customStyle="1" w:styleId="afffff5">
    <w:name w:val="Б_Основной_текст_абзацев Знак"/>
    <w:link w:val="afffff4"/>
    <w:locked/>
    <w:rsid w:val="002A781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6">
    <w:name w:val="Б_Список(б)"/>
    <w:basedOn w:val="afffff7"/>
    <w:rsid w:val="002A7810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7">
    <w:name w:val="List"/>
    <w:basedOn w:val="a1"/>
    <w:rsid w:val="002A7810"/>
    <w:pPr>
      <w:spacing w:before="120" w:after="120"/>
      <w:ind w:left="283" w:hanging="283"/>
      <w:contextualSpacing/>
    </w:pPr>
  </w:style>
  <w:style w:type="paragraph" w:customStyle="1" w:styleId="afffff8">
    <w:name w:val="СК Заголовок таблицы"/>
    <w:basedOn w:val="a1"/>
    <w:qFormat/>
    <w:rsid w:val="002A7810"/>
    <w:pPr>
      <w:widowControl w:val="0"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fff9">
    <w:name w:val="СК Обычный"/>
    <w:basedOn w:val="a1"/>
    <w:rsid w:val="002A7810"/>
    <w:pPr>
      <w:spacing w:before="120" w:after="120"/>
      <w:ind w:firstLine="0"/>
    </w:pPr>
  </w:style>
  <w:style w:type="paragraph" w:customStyle="1" w:styleId="Iniiaiieoaeno6">
    <w:name w:val="!Iniiaiie oaeno6"/>
    <w:basedOn w:val="a1"/>
    <w:rsid w:val="002A7810"/>
    <w:pPr>
      <w:keepNext w:val="0"/>
      <w:spacing w:line="240" w:lineRule="auto"/>
    </w:pPr>
    <w:rPr>
      <w:szCs w:val="20"/>
    </w:rPr>
  </w:style>
  <w:style w:type="paragraph" w:styleId="afffffa">
    <w:name w:val="Revision"/>
    <w:hidden/>
    <w:uiPriority w:val="99"/>
    <w:semiHidden/>
    <w:rsid w:val="002A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1"/>
    <w:rsid w:val="002A781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rsid w:val="002A7810"/>
    <w:pPr>
      <w:widowControl w:val="0"/>
      <w:autoSpaceDN w:val="0"/>
      <w:adjustRightInd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b">
    <w:name w:val="бычный"/>
    <w:link w:val="afffffc"/>
    <w:rsid w:val="002A781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c">
    <w:name w:val="бычный Знак"/>
    <w:link w:val="afffffb"/>
    <w:locked/>
    <w:rsid w:val="002A7810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rsid w:val="002A7810"/>
    <w:pPr>
      <w:autoSpaceDN/>
      <w:adjustRightInd/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rsid w:val="002A7810"/>
    <w:pPr>
      <w:autoSpaceDN/>
      <w:adjustRightInd/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1"/>
    <w:rsid w:val="002A781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d">
    <w:name w:val="Абзац правил"/>
    <w:rsid w:val="002A7810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eformattedText">
    <w:name w:val="Preformatted Text"/>
    <w:basedOn w:val="a1"/>
    <w:rsid w:val="002A7810"/>
    <w:pPr>
      <w:keepNext w:val="0"/>
      <w:widowControl w:val="0"/>
      <w:suppressAutoHyphens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paragraph" w:styleId="afffffe">
    <w:name w:val="Subtitle"/>
    <w:basedOn w:val="a1"/>
    <w:link w:val="affffff"/>
    <w:uiPriority w:val="11"/>
    <w:qFormat/>
    <w:rsid w:val="002A7810"/>
    <w:pPr>
      <w:keepNext w:val="0"/>
      <w:spacing w:line="240" w:lineRule="auto"/>
      <w:ind w:firstLine="0"/>
    </w:pPr>
    <w:rPr>
      <w:b/>
      <w:bCs/>
    </w:rPr>
  </w:style>
  <w:style w:type="character" w:customStyle="1" w:styleId="affffff">
    <w:name w:val="Подзаголовок Знак"/>
    <w:basedOn w:val="a2"/>
    <w:link w:val="afffffe"/>
    <w:uiPriority w:val="11"/>
    <w:rsid w:val="002A78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148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f0">
    <w:name w:val="Стиль начало"/>
    <w:basedOn w:val="a1"/>
    <w:rsid w:val="00D122AD"/>
    <w:pPr>
      <w:keepNext w:val="0"/>
      <w:suppressAutoHyphens/>
      <w:spacing w:before="480" w:after="480" w:line="240" w:lineRule="auto"/>
      <w:ind w:firstLine="0"/>
      <w:jc w:val="center"/>
    </w:pPr>
    <w:rPr>
      <w:b/>
      <w:bCs/>
      <w:sz w:val="32"/>
      <w:szCs w:val="32"/>
      <w:lang w:eastAsia="ar-SA"/>
    </w:rPr>
  </w:style>
  <w:style w:type="paragraph" w:customStyle="1" w:styleId="FTNtxt">
    <w:name w:val="FTN_txt"/>
    <w:basedOn w:val="a1"/>
    <w:rsid w:val="00D122AD"/>
    <w:pPr>
      <w:keepNext w:val="0"/>
      <w:widowControl w:val="0"/>
      <w:numPr>
        <w:ilvl w:val="1"/>
        <w:numId w:val="16"/>
      </w:numPr>
      <w:tabs>
        <w:tab w:val="left" w:pos="1080"/>
      </w:tabs>
      <w:spacing w:line="288" w:lineRule="auto"/>
    </w:pPr>
    <w:rPr>
      <w:rFonts w:eastAsia="Arial Unicode MS"/>
    </w:rPr>
  </w:style>
  <w:style w:type="character" w:customStyle="1" w:styleId="80">
    <w:name w:val="Заголовок 8 Знак"/>
    <w:basedOn w:val="a2"/>
    <w:link w:val="8"/>
    <w:rsid w:val="00C2676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webofficeattributevalue1">
    <w:name w:val="webofficeattributevalue1"/>
    <w:rsid w:val="00C2676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1">
    <w:name w:val="s_1"/>
    <w:basedOn w:val="a1"/>
    <w:rsid w:val="00C26765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styleId="53">
    <w:name w:val="List 5"/>
    <w:basedOn w:val="a1"/>
    <w:rsid w:val="00C26765"/>
    <w:pPr>
      <w:keepNext w:val="0"/>
      <w:widowControl w:val="0"/>
      <w:snapToGrid w:val="0"/>
      <w:spacing w:line="240" w:lineRule="auto"/>
      <w:ind w:left="1415" w:hanging="283"/>
      <w:jc w:val="left"/>
    </w:pPr>
    <w:rPr>
      <w:sz w:val="20"/>
      <w:szCs w:val="20"/>
    </w:rPr>
  </w:style>
  <w:style w:type="paragraph" w:customStyle="1" w:styleId="S00">
    <w:name w:val="S 00"/>
    <w:basedOn w:val="a1"/>
    <w:rsid w:val="00C26765"/>
    <w:pPr>
      <w:keepNext w:val="0"/>
      <w:tabs>
        <w:tab w:val="left" w:pos="1560"/>
      </w:tabs>
      <w:spacing w:line="240" w:lineRule="auto"/>
      <w:ind w:firstLine="851"/>
    </w:pPr>
    <w:rPr>
      <w:rFonts w:ascii="Arial" w:hAnsi="Arial" w:cs="Arial"/>
      <w:szCs w:val="20"/>
      <w:lang w:eastAsia="en-US"/>
    </w:rPr>
  </w:style>
  <w:style w:type="paragraph" w:customStyle="1" w:styleId="FORMATTEXT">
    <w:name w:val=".FORMATTEXT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МаркированныйТочка"/>
    <w:basedOn w:val="a1"/>
    <w:link w:val="affffff1"/>
    <w:rsid w:val="00C26765"/>
    <w:pPr>
      <w:keepNext w:val="0"/>
      <w:numPr>
        <w:numId w:val="18"/>
      </w:numPr>
      <w:spacing w:line="360" w:lineRule="auto"/>
      <w:jc w:val="left"/>
    </w:pPr>
    <w:rPr>
      <w:szCs w:val="20"/>
    </w:rPr>
  </w:style>
  <w:style w:type="character" w:customStyle="1" w:styleId="affffff1">
    <w:name w:val="МаркированныйТочка Знак"/>
    <w:link w:val="a0"/>
    <w:locked/>
    <w:rsid w:val="00C267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ORIZLINE">
    <w:name w:val=".HORIZLIN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2">
    <w:name w:val="Активная гипертекстовая ссылка"/>
    <w:rsid w:val="00C26765"/>
    <w:rPr>
      <w:rFonts w:cs="Times New Roman"/>
      <w:color w:val="008000"/>
      <w:u w:val="single"/>
    </w:rPr>
  </w:style>
  <w:style w:type="character" w:customStyle="1" w:styleId="HTML">
    <w:name w:val="Стандартный HTML Знак"/>
    <w:link w:val="HTML0"/>
    <w:rsid w:val="00C2676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rsid w:val="00C26765"/>
    <w:pPr>
      <w:keepNext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2"/>
    <w:rsid w:val="00C26765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fff3">
    <w:name w:val="Загаловок"/>
    <w:basedOn w:val="afffff7"/>
    <w:link w:val="affffff4"/>
    <w:rsid w:val="00C26765"/>
    <w:pPr>
      <w:keepNext w:val="0"/>
      <w:tabs>
        <w:tab w:val="left" w:pos="1134"/>
      </w:tabs>
      <w:spacing w:before="480" w:after="200" w:line="240" w:lineRule="auto"/>
      <w:ind w:left="928" w:hanging="360"/>
      <w:contextualSpacing w:val="0"/>
    </w:pPr>
    <w:rPr>
      <w:rFonts w:eastAsia="Calibri"/>
      <w:b/>
      <w:sz w:val="28"/>
      <w:szCs w:val="20"/>
    </w:rPr>
  </w:style>
  <w:style w:type="character" w:customStyle="1" w:styleId="affffff4">
    <w:name w:val="Загаловок Знак"/>
    <w:link w:val="affffff3"/>
    <w:locked/>
    <w:rsid w:val="00C26765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fffff5">
    <w:name w:val="Подпункт"/>
    <w:basedOn w:val="afff7"/>
    <w:rsid w:val="00C26765"/>
    <w:pPr>
      <w:numPr>
        <w:ilvl w:val="2"/>
      </w:numPr>
      <w:tabs>
        <w:tab w:val="num" w:pos="720"/>
        <w:tab w:val="num" w:pos="792"/>
        <w:tab w:val="num" w:pos="1080"/>
        <w:tab w:val="left" w:pos="1701"/>
        <w:tab w:val="num" w:pos="2160"/>
      </w:tabs>
      <w:spacing w:before="0" w:after="0" w:line="240" w:lineRule="auto"/>
      <w:ind w:left="2160" w:hanging="360"/>
    </w:pPr>
    <w:rPr>
      <w:rFonts w:eastAsia="Calibri"/>
      <w:color w:val="000000"/>
      <w:szCs w:val="20"/>
    </w:rPr>
  </w:style>
  <w:style w:type="character" w:customStyle="1" w:styleId="afff2">
    <w:name w:val="Без интервала Знак"/>
    <w:link w:val="afff1"/>
    <w:uiPriority w:val="99"/>
    <w:locked/>
    <w:rsid w:val="00C26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basedOn w:val="a1"/>
    <w:rsid w:val="00C26765"/>
    <w:pPr>
      <w:keepNext w:val="0"/>
      <w:spacing w:line="240" w:lineRule="auto"/>
      <w:ind w:firstLine="0"/>
      <w:jc w:val="left"/>
    </w:pPr>
  </w:style>
  <w:style w:type="character" w:customStyle="1" w:styleId="FontStyle23">
    <w:name w:val="Font Style23"/>
    <w:rsid w:val="00C26765"/>
    <w:rPr>
      <w:rFonts w:ascii="Times New Roman" w:hAnsi="Times New Roman"/>
      <w:sz w:val="24"/>
    </w:rPr>
  </w:style>
  <w:style w:type="paragraph" w:customStyle="1" w:styleId="2b">
    <w:name w:val="Заг2"/>
    <w:basedOn w:val="32"/>
    <w:rsid w:val="00C26765"/>
    <w:pPr>
      <w:spacing w:line="240" w:lineRule="auto"/>
      <w:jc w:val="left"/>
    </w:pPr>
    <w:rPr>
      <w:rFonts w:eastAsia="Calibri"/>
      <w:bCs w:val="0"/>
      <w:sz w:val="28"/>
      <w:szCs w:val="24"/>
    </w:rPr>
  </w:style>
  <w:style w:type="paragraph" w:customStyle="1" w:styleId="Default">
    <w:name w:val="Default"/>
    <w:rsid w:val="00C267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C2676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SpacingChar">
    <w:name w:val="No Spacing Char"/>
    <w:link w:val="1a"/>
    <w:locked/>
    <w:rsid w:val="00C26765"/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C26765"/>
  </w:style>
  <w:style w:type="paragraph" w:customStyle="1" w:styleId="s13">
    <w:name w:val="s_13"/>
    <w:basedOn w:val="a1"/>
    <w:rsid w:val="00C26765"/>
    <w:pPr>
      <w:keepNext w:val="0"/>
      <w:spacing w:line="240" w:lineRule="auto"/>
      <w:ind w:firstLine="720"/>
      <w:jc w:val="left"/>
    </w:pPr>
    <w:rPr>
      <w:lang w:val="en-US" w:eastAsia="en-US"/>
    </w:rPr>
  </w:style>
  <w:style w:type="numbering" w:customStyle="1" w:styleId="2c">
    <w:name w:val="Нет списка2"/>
    <w:next w:val="a4"/>
    <w:semiHidden/>
    <w:rsid w:val="00C26765"/>
  </w:style>
  <w:style w:type="paragraph" w:customStyle="1" w:styleId="BlockText1">
    <w:name w:val="Block Text1"/>
    <w:basedOn w:val="a1"/>
    <w:rsid w:val="00C26765"/>
    <w:pPr>
      <w:keepNext w:val="0"/>
      <w:overflowPunct w:val="0"/>
      <w:autoSpaceDE w:val="0"/>
      <w:autoSpaceDN w:val="0"/>
      <w:adjustRightInd w:val="0"/>
      <w:spacing w:line="360" w:lineRule="auto"/>
      <w:ind w:left="851" w:right="1502" w:firstLine="0"/>
      <w:jc w:val="center"/>
      <w:textAlignment w:val="baseline"/>
    </w:pPr>
    <w:rPr>
      <w:rFonts w:ascii="Arial" w:hAnsi="Arial"/>
      <w:sz w:val="28"/>
      <w:szCs w:val="20"/>
    </w:rPr>
  </w:style>
  <w:style w:type="paragraph" w:customStyle="1" w:styleId="BodyTextIndent31">
    <w:name w:val="Body Text Indent 31"/>
    <w:basedOn w:val="a1"/>
    <w:rsid w:val="00C26765"/>
    <w:pPr>
      <w:keepNext w:val="0"/>
      <w:spacing w:before="120" w:line="240" w:lineRule="auto"/>
      <w:ind w:firstLine="567"/>
    </w:pPr>
    <w:rPr>
      <w:rFonts w:ascii="Arial" w:hAnsi="Arial"/>
      <w:snapToGrid w:val="0"/>
      <w:sz w:val="22"/>
      <w:szCs w:val="20"/>
    </w:rPr>
  </w:style>
  <w:style w:type="paragraph" w:customStyle="1" w:styleId="ConsTitle">
    <w:name w:val="ConsTitl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TimesNewRoman14pt">
    <w:name w:val="Заголовок 1 + Times New Roman 14 pt"/>
    <w:basedOn w:val="11"/>
    <w:autoRedefine/>
    <w:rsid w:val="00C26765"/>
    <w:pPr>
      <w:keepLines w:val="0"/>
      <w:numPr>
        <w:numId w:val="22"/>
      </w:numPr>
      <w:tabs>
        <w:tab w:val="left" w:pos="1144"/>
      </w:tabs>
      <w:spacing w:before="0" w:line="240" w:lineRule="auto"/>
      <w:jc w:val="center"/>
    </w:pPr>
    <w:rPr>
      <w:rFonts w:ascii="Times New Roman" w:hAnsi="Times New Roman" w:cs="Arial"/>
      <w:color w:val="auto"/>
      <w:kern w:val="32"/>
    </w:rPr>
  </w:style>
  <w:style w:type="paragraph" w:customStyle="1" w:styleId="affffff6">
    <w:name w:val="Примечание"/>
    <w:basedOn w:val="a1"/>
    <w:next w:val="28"/>
    <w:rsid w:val="00C26765"/>
    <w:pPr>
      <w:keepNext w:val="0"/>
      <w:shd w:val="clear" w:color="auto" w:fill="FFFFFF"/>
      <w:spacing w:before="29" w:line="348" w:lineRule="auto"/>
      <w:ind w:left="-6" w:firstLine="564"/>
    </w:pPr>
    <w:rPr>
      <w:color w:val="000000"/>
      <w:spacing w:val="60"/>
      <w:sz w:val="20"/>
      <w:szCs w:val="20"/>
    </w:rPr>
  </w:style>
  <w:style w:type="paragraph" w:customStyle="1" w:styleId="312002">
    <w:name w:val="Стиль Основной текст с отступом 3 + 12 пт Слева:  002 см Первая ..."/>
    <w:basedOn w:val="37"/>
    <w:rsid w:val="00C26765"/>
    <w:pPr>
      <w:keepNext w:val="0"/>
      <w:tabs>
        <w:tab w:val="left" w:pos="1440"/>
      </w:tabs>
      <w:spacing w:before="0" w:after="0" w:line="360" w:lineRule="auto"/>
      <w:ind w:left="11" w:firstLine="704"/>
    </w:pPr>
    <w:rPr>
      <w:sz w:val="24"/>
      <w:szCs w:val="20"/>
    </w:rPr>
  </w:style>
  <w:style w:type="numbering" w:styleId="111111">
    <w:name w:val="Outline List 2"/>
    <w:basedOn w:val="a4"/>
    <w:rsid w:val="00C26765"/>
    <w:pPr>
      <w:numPr>
        <w:numId w:val="20"/>
      </w:numPr>
    </w:pPr>
  </w:style>
  <w:style w:type="paragraph" w:customStyle="1" w:styleId="-1">
    <w:name w:val="Заг-оловок 1"/>
    <w:rsid w:val="00C26765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1TimesNewRoman14pt16pt">
    <w:name w:val="Стиль Заголовок 1 + Times New Roman 14 pt + 16 pt"/>
    <w:basedOn w:val="a1"/>
    <w:autoRedefine/>
    <w:rsid w:val="00C26765"/>
    <w:pPr>
      <w:numPr>
        <w:numId w:val="21"/>
      </w:numPr>
      <w:tabs>
        <w:tab w:val="clear" w:pos="1100"/>
        <w:tab w:val="num" w:pos="900"/>
      </w:tabs>
      <w:spacing w:before="240" w:after="240" w:line="240" w:lineRule="auto"/>
      <w:ind w:left="0" w:firstLine="720"/>
      <w:jc w:val="left"/>
      <w:outlineLvl w:val="0"/>
    </w:pPr>
    <w:rPr>
      <w:rFonts w:cs="Arial"/>
      <w:b/>
      <w:bCs/>
      <w:color w:val="FF0000"/>
      <w:kern w:val="32"/>
      <w:sz w:val="32"/>
      <w:szCs w:val="32"/>
    </w:rPr>
  </w:style>
  <w:style w:type="paragraph" w:customStyle="1" w:styleId="FR2">
    <w:name w:val="FR2"/>
    <w:rsid w:val="00C26765"/>
    <w:pPr>
      <w:widowControl w:val="0"/>
      <w:autoSpaceDE w:val="0"/>
      <w:autoSpaceDN w:val="0"/>
      <w:spacing w:after="0" w:line="439" w:lineRule="auto"/>
      <w:ind w:left="8160"/>
      <w:jc w:val="both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Heading">
    <w:name w:val="Heading"/>
    <w:rsid w:val="00C267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-2">
    <w:name w:val="Заг-ловок 2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i/>
      <w:caps/>
      <w:sz w:val="28"/>
      <w:szCs w:val="24"/>
      <w:lang w:eastAsia="ru-RU"/>
    </w:rPr>
  </w:style>
  <w:style w:type="table" w:customStyle="1" w:styleId="1c">
    <w:name w:val="Сетка таблицы1"/>
    <w:basedOn w:val="a3"/>
    <w:next w:val="afffa"/>
    <w:rsid w:val="00C2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Рецензия1"/>
    <w:hidden/>
    <w:semiHidden/>
    <w:rsid w:val="00C26765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ff7">
    <w:name w:val="Оглавление регламента"/>
    <w:basedOn w:val="13"/>
    <w:rsid w:val="00C26765"/>
    <w:pPr>
      <w:tabs>
        <w:tab w:val="left" w:pos="400"/>
        <w:tab w:val="right" w:leader="dot" w:pos="9628"/>
      </w:tabs>
      <w:spacing w:before="0" w:line="360" w:lineRule="auto"/>
      <w:ind w:left="425" w:right="1134" w:hanging="425"/>
    </w:pPr>
    <w:rPr>
      <w:b w:val="0"/>
      <w:bCs/>
      <w:noProof/>
      <w:sz w:val="24"/>
      <w:szCs w:val="24"/>
    </w:rPr>
  </w:style>
  <w:style w:type="paragraph" w:styleId="30">
    <w:name w:val="List Bullet 3"/>
    <w:basedOn w:val="a1"/>
    <w:autoRedefine/>
    <w:rsid w:val="00C26765"/>
    <w:pPr>
      <w:keepNext w:val="0"/>
      <w:keepLines/>
      <w:numPr>
        <w:numId w:val="23"/>
      </w:numPr>
      <w:suppressLineNumbers/>
      <w:tabs>
        <w:tab w:val="clear" w:pos="360"/>
        <w:tab w:val="num" w:pos="0"/>
      </w:tabs>
      <w:suppressAutoHyphens/>
      <w:spacing w:line="240" w:lineRule="auto"/>
      <w:ind w:left="0" w:firstLine="284"/>
      <w:jc w:val="left"/>
    </w:pPr>
    <w:rPr>
      <w:snapToGrid w:val="0"/>
      <w:szCs w:val="20"/>
    </w:rPr>
  </w:style>
  <w:style w:type="paragraph" w:customStyle="1" w:styleId="THKfullname">
    <w:name w:val="THKfullname"/>
    <w:basedOn w:val="a1"/>
    <w:next w:val="THKaddress"/>
    <w:rsid w:val="00C26765"/>
    <w:pPr>
      <w:keepNext w:val="0"/>
      <w:spacing w:before="70" w:line="180" w:lineRule="exact"/>
      <w:ind w:firstLine="0"/>
      <w:jc w:val="left"/>
    </w:pPr>
    <w:rPr>
      <w:rFonts w:ascii="Arial" w:hAnsi="Arial"/>
      <w:b/>
      <w:bCs/>
      <w:iCs/>
      <w:sz w:val="14"/>
      <w:lang w:eastAsia="en-US"/>
    </w:rPr>
  </w:style>
  <w:style w:type="paragraph" w:customStyle="1" w:styleId="THKaddress">
    <w:name w:val="THKaddress"/>
    <w:basedOn w:val="THKfullname"/>
    <w:rsid w:val="00C26765"/>
    <w:pPr>
      <w:spacing w:before="0"/>
    </w:pPr>
    <w:rPr>
      <w:b w:val="0"/>
    </w:rPr>
  </w:style>
  <w:style w:type="paragraph" w:customStyle="1" w:styleId="affffff8">
    <w:name w:val="сновной текст"/>
    <w:basedOn w:val="a1"/>
    <w:rsid w:val="00C26765"/>
    <w:pPr>
      <w:keepNext w:val="0"/>
      <w:widowControl w:val="0"/>
      <w:spacing w:line="240" w:lineRule="auto"/>
      <w:ind w:firstLine="0"/>
    </w:pPr>
    <w:rPr>
      <w:bCs/>
      <w:iCs/>
      <w:snapToGrid w:val="0"/>
      <w:szCs w:val="28"/>
    </w:rPr>
  </w:style>
  <w:style w:type="paragraph" w:styleId="2d">
    <w:name w:val="index 2"/>
    <w:basedOn w:val="a1"/>
    <w:next w:val="a1"/>
    <w:autoRedefine/>
    <w:semiHidden/>
    <w:rsid w:val="00C26765"/>
    <w:pPr>
      <w:keepNext w:val="0"/>
      <w:spacing w:line="240" w:lineRule="auto"/>
      <w:ind w:left="480" w:hanging="240"/>
      <w:jc w:val="left"/>
    </w:pPr>
    <w:rPr>
      <w:bCs/>
      <w:iCs/>
      <w:szCs w:val="21"/>
      <w:lang w:eastAsia="en-US"/>
    </w:rPr>
  </w:style>
  <w:style w:type="paragraph" w:styleId="39">
    <w:name w:val="index 3"/>
    <w:basedOn w:val="a1"/>
    <w:next w:val="a1"/>
    <w:autoRedefine/>
    <w:semiHidden/>
    <w:rsid w:val="00C26765"/>
    <w:pPr>
      <w:keepNext w:val="0"/>
      <w:spacing w:line="240" w:lineRule="auto"/>
      <w:ind w:left="720" w:hanging="240"/>
      <w:jc w:val="left"/>
    </w:pPr>
    <w:rPr>
      <w:bCs/>
      <w:iCs/>
      <w:szCs w:val="21"/>
      <w:lang w:eastAsia="en-US"/>
    </w:rPr>
  </w:style>
  <w:style w:type="paragraph" w:styleId="43">
    <w:name w:val="index 4"/>
    <w:basedOn w:val="a1"/>
    <w:next w:val="a1"/>
    <w:autoRedefine/>
    <w:semiHidden/>
    <w:rsid w:val="00C26765"/>
    <w:pPr>
      <w:keepNext w:val="0"/>
      <w:spacing w:line="240" w:lineRule="auto"/>
      <w:ind w:left="960" w:hanging="240"/>
      <w:jc w:val="left"/>
    </w:pPr>
    <w:rPr>
      <w:bCs/>
      <w:iCs/>
      <w:szCs w:val="21"/>
      <w:lang w:eastAsia="en-US"/>
    </w:rPr>
  </w:style>
  <w:style w:type="paragraph" w:styleId="54">
    <w:name w:val="index 5"/>
    <w:basedOn w:val="a1"/>
    <w:next w:val="a1"/>
    <w:autoRedefine/>
    <w:semiHidden/>
    <w:rsid w:val="00C26765"/>
    <w:pPr>
      <w:keepNext w:val="0"/>
      <w:spacing w:line="240" w:lineRule="auto"/>
      <w:ind w:left="1200" w:hanging="240"/>
      <w:jc w:val="left"/>
    </w:pPr>
    <w:rPr>
      <w:bCs/>
      <w:iCs/>
      <w:szCs w:val="21"/>
      <w:lang w:eastAsia="en-US"/>
    </w:rPr>
  </w:style>
  <w:style w:type="paragraph" w:styleId="63">
    <w:name w:val="index 6"/>
    <w:basedOn w:val="a1"/>
    <w:next w:val="a1"/>
    <w:autoRedefine/>
    <w:semiHidden/>
    <w:rsid w:val="00C26765"/>
    <w:pPr>
      <w:keepNext w:val="0"/>
      <w:spacing w:line="240" w:lineRule="auto"/>
      <w:ind w:left="1440" w:hanging="240"/>
      <w:jc w:val="left"/>
    </w:pPr>
    <w:rPr>
      <w:bCs/>
      <w:iCs/>
      <w:szCs w:val="21"/>
      <w:lang w:eastAsia="en-US"/>
    </w:rPr>
  </w:style>
  <w:style w:type="paragraph" w:styleId="72">
    <w:name w:val="index 7"/>
    <w:basedOn w:val="a1"/>
    <w:next w:val="a1"/>
    <w:autoRedefine/>
    <w:semiHidden/>
    <w:rsid w:val="00C26765"/>
    <w:pPr>
      <w:keepNext w:val="0"/>
      <w:spacing w:line="240" w:lineRule="auto"/>
      <w:ind w:left="1680" w:hanging="240"/>
      <w:jc w:val="left"/>
    </w:pPr>
    <w:rPr>
      <w:bCs/>
      <w:iCs/>
      <w:szCs w:val="21"/>
      <w:lang w:eastAsia="en-US"/>
    </w:rPr>
  </w:style>
  <w:style w:type="paragraph" w:styleId="82">
    <w:name w:val="index 8"/>
    <w:basedOn w:val="a1"/>
    <w:next w:val="a1"/>
    <w:autoRedefine/>
    <w:semiHidden/>
    <w:rsid w:val="00C26765"/>
    <w:pPr>
      <w:keepNext w:val="0"/>
      <w:spacing w:line="240" w:lineRule="auto"/>
      <w:ind w:left="1920" w:hanging="240"/>
      <w:jc w:val="left"/>
    </w:pPr>
    <w:rPr>
      <w:bCs/>
      <w:iCs/>
      <w:szCs w:val="21"/>
      <w:lang w:eastAsia="en-US"/>
    </w:rPr>
  </w:style>
  <w:style w:type="paragraph" w:styleId="92">
    <w:name w:val="index 9"/>
    <w:basedOn w:val="a1"/>
    <w:next w:val="a1"/>
    <w:autoRedefine/>
    <w:semiHidden/>
    <w:rsid w:val="00C26765"/>
    <w:pPr>
      <w:keepNext w:val="0"/>
      <w:spacing w:line="240" w:lineRule="auto"/>
      <w:ind w:left="2160" w:hanging="240"/>
      <w:jc w:val="left"/>
    </w:pPr>
    <w:rPr>
      <w:bCs/>
      <w:iCs/>
      <w:szCs w:val="21"/>
      <w:lang w:eastAsia="en-US"/>
    </w:rPr>
  </w:style>
  <w:style w:type="paragraph" w:styleId="affffff9">
    <w:name w:val="index heading"/>
    <w:basedOn w:val="a1"/>
    <w:next w:val="19"/>
    <w:semiHidden/>
    <w:rsid w:val="00C26765"/>
    <w:pPr>
      <w:keepNext w:val="0"/>
      <w:spacing w:before="240" w:after="120" w:line="240" w:lineRule="auto"/>
      <w:ind w:firstLine="0"/>
      <w:jc w:val="center"/>
    </w:pPr>
    <w:rPr>
      <w:b/>
      <w:iCs/>
      <w:szCs w:val="31"/>
      <w:lang w:eastAsia="en-US"/>
    </w:rPr>
  </w:style>
  <w:style w:type="paragraph" w:customStyle="1" w:styleId="t">
    <w:name w:val="t"/>
    <w:basedOn w:val="a1"/>
    <w:rsid w:val="00C26765"/>
    <w:pPr>
      <w:keepNext w:val="0"/>
      <w:spacing w:before="45" w:after="30" w:line="240" w:lineRule="auto"/>
      <w:ind w:left="75" w:right="75" w:firstLine="0"/>
      <w:jc w:val="left"/>
    </w:pPr>
    <w:rPr>
      <w:rFonts w:ascii="Verdana" w:hAnsi="Verdana"/>
      <w:bCs/>
      <w:iCs/>
      <w:color w:val="000000"/>
      <w:sz w:val="17"/>
      <w:szCs w:val="17"/>
      <w:lang w:val="en-US" w:eastAsia="en-US"/>
    </w:rPr>
  </w:style>
  <w:style w:type="paragraph" w:customStyle="1" w:styleId="TIHeaderLevelOne">
    <w:name w:val="TI Header Level One"/>
    <w:basedOn w:val="a1"/>
    <w:rsid w:val="00C26765"/>
    <w:pPr>
      <w:keepNext w:val="0"/>
      <w:numPr>
        <w:numId w:val="24"/>
      </w:numPr>
      <w:spacing w:line="240" w:lineRule="auto"/>
      <w:jc w:val="left"/>
    </w:pPr>
    <w:rPr>
      <w:rFonts w:ascii="Arial" w:hAnsi="Arial"/>
      <w:bCs/>
      <w:iCs/>
      <w:color w:val="993D7A"/>
      <w:sz w:val="40"/>
      <w:lang w:val="en-GB" w:eastAsia="en-US"/>
    </w:rPr>
  </w:style>
  <w:style w:type="paragraph" w:customStyle="1" w:styleId="TIHeaderLevelTwo">
    <w:name w:val="TI Header Level Two"/>
    <w:basedOn w:val="TIHeaderLevelOne"/>
    <w:rsid w:val="00C26765"/>
    <w:pPr>
      <w:numPr>
        <w:ilvl w:val="1"/>
      </w:numPr>
      <w:tabs>
        <w:tab w:val="clear" w:pos="1080"/>
        <w:tab w:val="num" w:pos="360"/>
        <w:tab w:val="num" w:pos="1440"/>
        <w:tab w:val="num" w:pos="1500"/>
      </w:tabs>
      <w:ind w:left="1500" w:hanging="360"/>
    </w:pPr>
    <w:rPr>
      <w:sz w:val="32"/>
    </w:rPr>
  </w:style>
  <w:style w:type="paragraph" w:customStyle="1" w:styleId="TIHeaderLevelThreeText">
    <w:name w:val="TI Header Level Three + Text"/>
    <w:basedOn w:val="TIHeaderLevelTwo"/>
    <w:rsid w:val="00C26765"/>
    <w:pPr>
      <w:numPr>
        <w:ilvl w:val="2"/>
      </w:numPr>
      <w:tabs>
        <w:tab w:val="clear" w:pos="1440"/>
        <w:tab w:val="num" w:pos="360"/>
        <w:tab w:val="num" w:pos="2160"/>
        <w:tab w:val="num" w:pos="2220"/>
      </w:tabs>
      <w:ind w:left="2220" w:hanging="360"/>
    </w:pPr>
    <w:rPr>
      <w:rFonts w:cs="Arial"/>
      <w:color w:val="auto"/>
      <w:sz w:val="22"/>
    </w:rPr>
  </w:style>
  <w:style w:type="paragraph" w:customStyle="1" w:styleId="TIHeaderLevelFourText">
    <w:name w:val="TI Header Level Four + Text"/>
    <w:basedOn w:val="TIHeaderLevelThreeText"/>
    <w:rsid w:val="00C26765"/>
    <w:pPr>
      <w:numPr>
        <w:ilvl w:val="3"/>
      </w:numPr>
      <w:tabs>
        <w:tab w:val="clear" w:pos="2160"/>
        <w:tab w:val="num" w:pos="360"/>
        <w:tab w:val="num" w:pos="1500"/>
        <w:tab w:val="num" w:pos="2880"/>
        <w:tab w:val="num" w:pos="2940"/>
      </w:tabs>
      <w:ind w:left="2940" w:hanging="360"/>
    </w:pPr>
  </w:style>
  <w:style w:type="paragraph" w:customStyle="1" w:styleId="TIMainBodyText">
    <w:name w:val="TI Main Body Text"/>
    <w:basedOn w:val="a1"/>
    <w:rsid w:val="00C26765"/>
    <w:pPr>
      <w:keepNext w:val="0"/>
      <w:spacing w:line="240" w:lineRule="auto"/>
      <w:ind w:left="720" w:firstLine="0"/>
      <w:jc w:val="left"/>
    </w:pPr>
    <w:rPr>
      <w:rFonts w:ascii="Arial" w:hAnsi="Arial" w:cs="Arial"/>
      <w:bCs/>
      <w:iCs/>
      <w:sz w:val="22"/>
      <w:lang w:val="en-GB" w:eastAsia="en-US"/>
    </w:rPr>
  </w:style>
  <w:style w:type="character" w:customStyle="1" w:styleId="sel">
    <w:name w:val="sel"/>
    <w:rsid w:val="00C26765"/>
    <w:rPr>
      <w:color w:val="FFFFFF"/>
      <w:shd w:val="clear" w:color="auto" w:fill="3E8BC9"/>
    </w:rPr>
  </w:style>
  <w:style w:type="character" w:customStyle="1" w:styleId="simpletext1">
    <w:name w:val="simpletext1"/>
    <w:rsid w:val="00C26765"/>
    <w:rPr>
      <w:color w:val="5E5F62"/>
    </w:rPr>
  </w:style>
  <w:style w:type="paragraph" w:customStyle="1" w:styleId="1e">
    <w:name w:val="заголовок 1"/>
    <w:basedOn w:val="a1"/>
    <w:next w:val="a1"/>
    <w:rsid w:val="00C26765"/>
    <w:pPr>
      <w:spacing w:line="240" w:lineRule="auto"/>
      <w:ind w:firstLine="0"/>
    </w:pPr>
    <w:rPr>
      <w:b/>
      <w:bCs/>
      <w:iCs/>
      <w:szCs w:val="28"/>
    </w:rPr>
  </w:style>
  <w:style w:type="paragraph" w:customStyle="1" w:styleId="64">
    <w:name w:val="Обычный (веб)6"/>
    <w:basedOn w:val="a1"/>
    <w:rsid w:val="00C26765"/>
    <w:pPr>
      <w:keepNext w:val="0"/>
      <w:spacing w:after="240" w:line="240" w:lineRule="auto"/>
      <w:ind w:right="2692" w:firstLine="0"/>
      <w:jc w:val="left"/>
    </w:pPr>
    <w:rPr>
      <w:bCs/>
      <w:iCs/>
    </w:rPr>
  </w:style>
  <w:style w:type="character" w:customStyle="1" w:styleId="zakonspanusual2">
    <w:name w:val="zakon_spanusual2"/>
    <w:rsid w:val="00C26765"/>
    <w:rPr>
      <w:rFonts w:ascii="Arial" w:hAnsi="Arial" w:cs="Arial" w:hint="default"/>
      <w:color w:val="000000"/>
      <w:sz w:val="18"/>
      <w:szCs w:val="18"/>
    </w:rPr>
  </w:style>
  <w:style w:type="paragraph" w:customStyle="1" w:styleId="211">
    <w:name w:val="Цитата 21"/>
    <w:basedOn w:val="a1"/>
    <w:rsid w:val="00C26765"/>
    <w:pPr>
      <w:keepNext w:val="0"/>
      <w:spacing w:before="100" w:beforeAutospacing="1" w:after="100" w:afterAutospacing="1" w:line="240" w:lineRule="auto"/>
      <w:ind w:firstLine="500"/>
      <w:jc w:val="left"/>
    </w:pPr>
    <w:rPr>
      <w:bCs/>
      <w:iCs/>
    </w:rPr>
  </w:style>
  <w:style w:type="paragraph" w:customStyle="1" w:styleId="83">
    <w:name w:val="заголовок 8"/>
    <w:basedOn w:val="a1"/>
    <w:next w:val="a1"/>
    <w:rsid w:val="00C26765"/>
    <w:pPr>
      <w:spacing w:line="240" w:lineRule="auto"/>
      <w:ind w:firstLine="720"/>
      <w:jc w:val="center"/>
    </w:pPr>
    <w:rPr>
      <w:rFonts w:ascii="TimesET" w:hAnsi="TimesET"/>
      <w:bCs/>
      <w:iCs/>
      <w:snapToGrid w:val="0"/>
      <w:sz w:val="28"/>
      <w:szCs w:val="28"/>
    </w:rPr>
  </w:style>
  <w:style w:type="paragraph" w:customStyle="1" w:styleId="BalloonText1">
    <w:name w:val="Balloon Text1"/>
    <w:basedOn w:val="a1"/>
    <w:semiHidden/>
    <w:rsid w:val="00C26765"/>
    <w:pPr>
      <w:keepNext w:val="0"/>
      <w:spacing w:line="240" w:lineRule="auto"/>
      <w:ind w:firstLine="0"/>
      <w:jc w:val="left"/>
    </w:pPr>
    <w:rPr>
      <w:rFonts w:ascii="Tahoma" w:hAnsi="Tahoma" w:cs="Tahoma"/>
      <w:bCs/>
      <w:iCs/>
      <w:sz w:val="16"/>
      <w:szCs w:val="16"/>
      <w:lang w:eastAsia="en-US"/>
    </w:rPr>
  </w:style>
  <w:style w:type="paragraph" w:customStyle="1" w:styleId="ConsDocList">
    <w:name w:val="ConsDocList"/>
    <w:rsid w:val="00C267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ainBodyTextBold">
    <w:name w:val="TI Main Body Text Bold"/>
    <w:basedOn w:val="TIMainBodyText"/>
    <w:rsid w:val="00C26765"/>
    <w:rPr>
      <w:b/>
      <w:bCs w:val="0"/>
      <w:sz w:val="20"/>
    </w:rPr>
  </w:style>
  <w:style w:type="character" w:customStyle="1" w:styleId="tw4winInternal">
    <w:name w:val="tw4winInternal"/>
    <w:rsid w:val="00C26765"/>
    <w:rPr>
      <w:rFonts w:ascii="Courier New" w:hAnsi="Courier New" w:cs="Courier New"/>
      <w:noProof/>
    </w:rPr>
  </w:style>
  <w:style w:type="paragraph" w:customStyle="1" w:styleId="Style12">
    <w:name w:val="Style12"/>
    <w:basedOn w:val="a1"/>
    <w:rsid w:val="00C26765"/>
    <w:pPr>
      <w:keepNext w:val="0"/>
      <w:widowControl w:val="0"/>
      <w:autoSpaceDE w:val="0"/>
      <w:autoSpaceDN w:val="0"/>
      <w:adjustRightInd w:val="0"/>
      <w:spacing w:line="240" w:lineRule="auto"/>
      <w:ind w:firstLine="0"/>
    </w:pPr>
    <w:rPr>
      <w:rFonts w:eastAsia="Calibri"/>
    </w:rPr>
  </w:style>
  <w:style w:type="character" w:customStyle="1" w:styleId="FontStyle110">
    <w:name w:val="Font Style110"/>
    <w:rsid w:val="00C2676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a1"/>
    <w:rsid w:val="00C26765"/>
    <w:pPr>
      <w:keepNext w:val="0"/>
      <w:widowControl w:val="0"/>
      <w:autoSpaceDE w:val="0"/>
      <w:autoSpaceDN w:val="0"/>
      <w:adjustRightInd w:val="0"/>
      <w:spacing w:line="274" w:lineRule="exact"/>
      <w:ind w:firstLine="173"/>
      <w:jc w:val="left"/>
    </w:pPr>
    <w:rPr>
      <w:rFonts w:eastAsia="Calibri"/>
    </w:rPr>
  </w:style>
  <w:style w:type="character" w:customStyle="1" w:styleId="FontStyle111">
    <w:name w:val="Font Style111"/>
    <w:rsid w:val="00C26765"/>
    <w:rPr>
      <w:rFonts w:ascii="Times New Roman" w:hAnsi="Times New Roman" w:cs="Times New Roman"/>
      <w:sz w:val="22"/>
      <w:szCs w:val="22"/>
    </w:rPr>
  </w:style>
  <w:style w:type="character" w:customStyle="1" w:styleId="1f">
    <w:name w:val="Верхний колонтитул Знак1"/>
    <w:uiPriority w:val="99"/>
    <w:semiHidden/>
    <w:rsid w:val="00C2676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5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779C0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А"/>
    <w:basedOn w:val="a1"/>
    <w:next w:val="a1"/>
    <w:link w:val="12"/>
    <w:qFormat/>
    <w:rsid w:val="002A7810"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heading 2"/>
    <w:aliases w:val="2,sub-sect,H2,h2,Б2,RTC,iz2,H2 Знак,Заголовок 21"/>
    <w:basedOn w:val="a1"/>
    <w:next w:val="a1"/>
    <w:link w:val="23"/>
    <w:uiPriority w:val="9"/>
    <w:unhideWhenUsed/>
    <w:qFormat/>
    <w:rsid w:val="002A7810"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1"/>
    <w:next w:val="a1"/>
    <w:link w:val="33"/>
    <w:qFormat/>
    <w:rsid w:val="002A7810"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1"/>
    <w:next w:val="a1"/>
    <w:link w:val="41"/>
    <w:qFormat/>
    <w:rsid w:val="002A7810"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1"/>
    <w:next w:val="a1"/>
    <w:link w:val="51"/>
    <w:qFormat/>
    <w:rsid w:val="002A7810"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1"/>
    <w:next w:val="a1"/>
    <w:link w:val="61"/>
    <w:qFormat/>
    <w:rsid w:val="002A7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2A781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rsid w:val="00C26765"/>
    <w:pPr>
      <w:keepNext w:val="0"/>
      <w:overflowPunct w:val="0"/>
      <w:autoSpaceDE w:val="0"/>
      <w:autoSpaceDN w:val="0"/>
      <w:adjustRightInd w:val="0"/>
      <w:spacing w:before="240" w:after="60" w:line="240" w:lineRule="auto"/>
      <w:ind w:firstLine="0"/>
      <w:jc w:val="left"/>
      <w:textAlignment w:val="baseline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2A7810"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Заголовок А Знак"/>
    <w:basedOn w:val="a2"/>
    <w:link w:val="11"/>
    <w:rsid w:val="002A78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2"/>
    <w:link w:val="22"/>
    <w:uiPriority w:val="9"/>
    <w:rsid w:val="002A781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2"/>
    <w:link w:val="32"/>
    <w:rsid w:val="002A781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2A781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basedOn w:val="a2"/>
    <w:link w:val="50"/>
    <w:rsid w:val="002A78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basedOn w:val="a2"/>
    <w:link w:val="60"/>
    <w:rsid w:val="002A78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2A781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A7810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rsid w:val="002A7810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auto"/>
      <w:kern w:val="32"/>
    </w:rPr>
  </w:style>
  <w:style w:type="paragraph" w:customStyle="1" w:styleId="a5">
    <w:name w:val="МРСК_шрифт_абзаца"/>
    <w:basedOn w:val="a1"/>
    <w:link w:val="a6"/>
    <w:rsid w:val="002A7810"/>
    <w:pPr>
      <w:widowControl w:val="0"/>
      <w:suppressLineNumbers/>
      <w:spacing w:before="120" w:after="120"/>
      <w:contextualSpacing/>
    </w:pPr>
  </w:style>
  <w:style w:type="character" w:customStyle="1" w:styleId="a6">
    <w:name w:val="МРСК_шрифт_абзаца Знак"/>
    <w:link w:val="a5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5"/>
    <w:rsid w:val="002A7810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7">
    <w:name w:val="МРСК_заголовок_большой"/>
    <w:basedOn w:val="a1"/>
    <w:rsid w:val="002A7810"/>
    <w:pPr>
      <w:suppressAutoHyphens/>
      <w:spacing w:line="240" w:lineRule="auto"/>
      <w:jc w:val="center"/>
    </w:pPr>
    <w:rPr>
      <w:b/>
      <w:caps/>
      <w:sz w:val="32"/>
      <w:szCs w:val="32"/>
    </w:rPr>
  </w:style>
  <w:style w:type="paragraph" w:customStyle="1" w:styleId="a8">
    <w:name w:val="МРСК_заголовок_малый"/>
    <w:basedOn w:val="a1"/>
    <w:rsid w:val="002A7810"/>
    <w:pPr>
      <w:suppressAutoHyphens/>
      <w:spacing w:line="240" w:lineRule="auto"/>
      <w:jc w:val="center"/>
    </w:pPr>
    <w:rPr>
      <w:b/>
      <w:caps/>
    </w:rPr>
  </w:style>
  <w:style w:type="paragraph" w:customStyle="1" w:styleId="a9">
    <w:name w:val="МРСК_заголовок_средний"/>
    <w:basedOn w:val="a1"/>
    <w:rsid w:val="002A7810"/>
    <w:pPr>
      <w:suppressAutoHyphens/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a">
    <w:name w:val="МРСК_колонтитул_верхний_левый"/>
    <w:basedOn w:val="ab"/>
    <w:rsid w:val="002A7810"/>
    <w:pPr>
      <w:jc w:val="left"/>
    </w:pPr>
    <w:rPr>
      <w:caps/>
      <w:sz w:val="16"/>
      <w:szCs w:val="16"/>
    </w:rPr>
  </w:style>
  <w:style w:type="paragraph" w:styleId="ab">
    <w:name w:val="header"/>
    <w:aliases w:val="TI Upper Header,??????? ??????????"/>
    <w:basedOn w:val="a1"/>
    <w:link w:val="ac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aliases w:val="TI Upper Header Знак,??????? ?????????? Знак"/>
    <w:basedOn w:val="a2"/>
    <w:link w:val="ab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МРСК_колонтитул_верхний_правый"/>
    <w:basedOn w:val="ab"/>
    <w:link w:val="ae"/>
    <w:rsid w:val="002A7810"/>
    <w:pPr>
      <w:jc w:val="right"/>
    </w:pPr>
    <w:rPr>
      <w:caps/>
      <w:sz w:val="16"/>
      <w:szCs w:val="16"/>
    </w:rPr>
  </w:style>
  <w:style w:type="character" w:customStyle="1" w:styleId="ae">
    <w:name w:val="МРСК_колонтитул_верхний_правый Знак"/>
    <w:link w:val="ad"/>
    <w:rsid w:val="002A7810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">
    <w:name w:val="МРСК_колонтитул_верхний_центр"/>
    <w:basedOn w:val="ab"/>
    <w:rsid w:val="002A7810"/>
    <w:pPr>
      <w:jc w:val="center"/>
    </w:pPr>
    <w:rPr>
      <w:caps/>
      <w:sz w:val="16"/>
      <w:szCs w:val="16"/>
    </w:rPr>
  </w:style>
  <w:style w:type="paragraph" w:customStyle="1" w:styleId="af0">
    <w:name w:val="МРСК_маркированный"/>
    <w:basedOn w:val="af1"/>
    <w:rsid w:val="002A7810"/>
    <w:pPr>
      <w:tabs>
        <w:tab w:val="num" w:pos="0"/>
      </w:tabs>
      <w:ind w:firstLine="0"/>
      <w:contextualSpacing w:val="0"/>
    </w:pPr>
  </w:style>
  <w:style w:type="paragraph" w:styleId="af1">
    <w:name w:val="List Bullet"/>
    <w:basedOn w:val="a1"/>
    <w:unhideWhenUsed/>
    <w:rsid w:val="002A7810"/>
    <w:pPr>
      <w:contextualSpacing/>
    </w:pPr>
  </w:style>
  <w:style w:type="paragraph" w:customStyle="1" w:styleId="af2">
    <w:name w:val="МРСК_название_объекта"/>
    <w:basedOn w:val="a1"/>
    <w:rsid w:val="002A781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3"/>
    <w:link w:val="af4"/>
    <w:rsid w:val="002A7810"/>
    <w:pPr>
      <w:numPr>
        <w:numId w:val="4"/>
      </w:numPr>
      <w:contextualSpacing w:val="0"/>
    </w:pPr>
  </w:style>
  <w:style w:type="paragraph" w:styleId="af3">
    <w:name w:val="List Number"/>
    <w:basedOn w:val="a1"/>
    <w:unhideWhenUsed/>
    <w:rsid w:val="002A7810"/>
    <w:pPr>
      <w:tabs>
        <w:tab w:val="num" w:pos="360"/>
      </w:tabs>
      <w:ind w:left="360" w:hanging="360"/>
      <w:contextualSpacing/>
    </w:pPr>
  </w:style>
  <w:style w:type="character" w:customStyle="1" w:styleId="af4">
    <w:name w:val="МРСК_нумерованный_список Знак"/>
    <w:link w:val="a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МРСК_потоковая_диаграмма"/>
    <w:basedOn w:val="a1"/>
    <w:rsid w:val="002A7810"/>
    <w:pPr>
      <w:spacing w:line="240" w:lineRule="auto"/>
    </w:pPr>
    <w:rPr>
      <w:sz w:val="16"/>
      <w:szCs w:val="16"/>
    </w:rPr>
  </w:style>
  <w:style w:type="paragraph" w:customStyle="1" w:styleId="af6">
    <w:name w:val="МРСК_потоковая_диаграмма_по_центру"/>
    <w:basedOn w:val="af5"/>
    <w:rsid w:val="002A7810"/>
    <w:pPr>
      <w:suppressAutoHyphens/>
      <w:jc w:val="center"/>
    </w:pPr>
  </w:style>
  <w:style w:type="paragraph" w:customStyle="1" w:styleId="af7">
    <w:name w:val="МРСК_Приложения"/>
    <w:basedOn w:val="a9"/>
    <w:rsid w:val="002A7810"/>
    <w:pPr>
      <w:spacing w:before="6000"/>
    </w:pPr>
  </w:style>
  <w:style w:type="paragraph" w:customStyle="1" w:styleId="af8">
    <w:name w:val="МРСК_рисунок"/>
    <w:basedOn w:val="a1"/>
    <w:rsid w:val="002A7810"/>
    <w:pPr>
      <w:suppressAutoHyphens/>
      <w:spacing w:line="240" w:lineRule="auto"/>
      <w:jc w:val="center"/>
    </w:pPr>
    <w:rPr>
      <w:sz w:val="16"/>
      <w:szCs w:val="16"/>
    </w:rPr>
  </w:style>
  <w:style w:type="paragraph" w:customStyle="1" w:styleId="af9">
    <w:name w:val="МРСК_Скрытый"/>
    <w:basedOn w:val="a8"/>
    <w:rsid w:val="002A7810"/>
    <w:pPr>
      <w:jc w:val="left"/>
    </w:pPr>
    <w:rPr>
      <w:b w:val="0"/>
      <w:color w:val="FFFFFF"/>
      <w:sz w:val="16"/>
      <w:szCs w:val="16"/>
    </w:rPr>
  </w:style>
  <w:style w:type="paragraph" w:customStyle="1" w:styleId="afa">
    <w:name w:val="МРСК_таблица_заголовок"/>
    <w:basedOn w:val="a1"/>
    <w:rsid w:val="002A7810"/>
    <w:pPr>
      <w:suppressAutoHyphens/>
      <w:spacing w:line="240" w:lineRule="auto"/>
      <w:jc w:val="center"/>
    </w:pPr>
    <w:rPr>
      <w:sz w:val="20"/>
      <w:szCs w:val="20"/>
    </w:rPr>
  </w:style>
  <w:style w:type="paragraph" w:customStyle="1" w:styleId="afb">
    <w:name w:val="МРСК_таблица_текст"/>
    <w:basedOn w:val="afa"/>
    <w:rsid w:val="002A7810"/>
    <w:pPr>
      <w:suppressAutoHyphens w:val="0"/>
      <w:ind w:firstLine="0"/>
      <w:jc w:val="both"/>
    </w:pPr>
  </w:style>
  <w:style w:type="paragraph" w:customStyle="1" w:styleId="afc">
    <w:name w:val="МРСК_шрифт_абзаца_без_отступа"/>
    <w:basedOn w:val="a1"/>
    <w:rsid w:val="002A7810"/>
    <w:pPr>
      <w:spacing w:line="240" w:lineRule="auto"/>
      <w:jc w:val="left"/>
    </w:pPr>
  </w:style>
  <w:style w:type="paragraph" w:customStyle="1" w:styleId="afd">
    <w:name w:val="МРСК_шрифт_абзаца_без_отступа_по_центру"/>
    <w:basedOn w:val="afc"/>
    <w:rsid w:val="002A7810"/>
    <w:pPr>
      <w:jc w:val="center"/>
    </w:pPr>
  </w:style>
  <w:style w:type="paragraph" w:customStyle="1" w:styleId="afe">
    <w:name w:val="МРСК_обычный_текст"/>
    <w:basedOn w:val="a1"/>
    <w:qFormat/>
    <w:rsid w:val="002A7810"/>
    <w:pPr>
      <w:spacing w:line="240" w:lineRule="auto"/>
    </w:pPr>
  </w:style>
  <w:style w:type="paragraph" w:customStyle="1" w:styleId="aff">
    <w:name w:val="МРСК_таблица_название"/>
    <w:basedOn w:val="aff0"/>
    <w:rsid w:val="002A7810"/>
    <w:pPr>
      <w:spacing w:before="60"/>
      <w:jc w:val="left"/>
    </w:pPr>
    <w:rPr>
      <w:color w:val="auto"/>
      <w:sz w:val="20"/>
      <w:szCs w:val="20"/>
    </w:rPr>
  </w:style>
  <w:style w:type="paragraph" w:styleId="aff0">
    <w:name w:val="caption"/>
    <w:basedOn w:val="a1"/>
    <w:next w:val="a1"/>
    <w:link w:val="aff1"/>
    <w:unhideWhenUsed/>
    <w:qFormat/>
    <w:rsid w:val="002A7810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3">
    <w:name w:val="МРСК_заголовок_3"/>
    <w:basedOn w:val="32"/>
    <w:qFormat/>
    <w:rsid w:val="002A7810"/>
    <w:pPr>
      <w:numPr>
        <w:ilvl w:val="2"/>
        <w:numId w:val="3"/>
      </w:numPr>
      <w:spacing w:before="240" w:after="60"/>
    </w:pPr>
  </w:style>
  <w:style w:type="paragraph" w:customStyle="1" w:styleId="aff2">
    <w:name w:val="Мой_обычный"/>
    <w:basedOn w:val="a1"/>
    <w:qFormat/>
    <w:rsid w:val="002A7810"/>
    <w:pPr>
      <w:framePr w:hSpace="180" w:wrap="around" w:vAnchor="text" w:hAnchor="margin" w:y="137"/>
    </w:pPr>
  </w:style>
  <w:style w:type="paragraph" w:customStyle="1" w:styleId="aff3">
    <w:name w:val="МРСК_колонтитул_верхний_центр_курсив"/>
    <w:basedOn w:val="af"/>
    <w:qFormat/>
    <w:rsid w:val="002A7810"/>
    <w:pPr>
      <w:framePr w:hSpace="180" w:wrap="around" w:vAnchor="text" w:hAnchor="margin" w:y="137"/>
    </w:pPr>
    <w:rPr>
      <w:i/>
      <w:sz w:val="12"/>
    </w:rPr>
  </w:style>
  <w:style w:type="paragraph" w:customStyle="1" w:styleId="aff4">
    <w:name w:val="Б_скрытый"/>
    <w:basedOn w:val="a1"/>
    <w:rsid w:val="002A7810"/>
    <w:pPr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5">
    <w:name w:val="Hyperlink"/>
    <w:rsid w:val="002A7810"/>
    <w:rPr>
      <w:color w:val="0000FF"/>
      <w:u w:val="single"/>
    </w:rPr>
  </w:style>
  <w:style w:type="paragraph" w:styleId="13">
    <w:name w:val="toc 1"/>
    <w:basedOn w:val="a1"/>
    <w:next w:val="a1"/>
    <w:qFormat/>
    <w:rsid w:val="002A7810"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1"/>
    <w:next w:val="a1"/>
    <w:qFormat/>
    <w:rsid w:val="002A7810"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aff6">
    <w:name w:val="footer"/>
    <w:basedOn w:val="a1"/>
    <w:link w:val="aff7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ff7">
    <w:name w:val="Нижний колонтитул Знак"/>
    <w:basedOn w:val="a2"/>
    <w:link w:val="aff6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Plain Text"/>
    <w:basedOn w:val="a1"/>
    <w:link w:val="aff9"/>
    <w:uiPriority w:val="99"/>
    <w:rsid w:val="002A7810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2"/>
    <w:link w:val="aff8"/>
    <w:uiPriority w:val="99"/>
    <w:rsid w:val="002A781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a">
    <w:name w:val="TOC Heading"/>
    <w:basedOn w:val="11"/>
    <w:next w:val="a1"/>
    <w:uiPriority w:val="39"/>
    <w:unhideWhenUsed/>
    <w:qFormat/>
    <w:rsid w:val="002A7810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4">
    <w:name w:val="toc 3"/>
    <w:basedOn w:val="a1"/>
    <w:next w:val="a1"/>
    <w:autoRedefine/>
    <w:unhideWhenUsed/>
    <w:qFormat/>
    <w:rsid w:val="002A7810"/>
    <w:pPr>
      <w:tabs>
        <w:tab w:val="left" w:pos="1701"/>
        <w:tab w:val="left" w:pos="1889"/>
        <w:tab w:val="right" w:leader="dot" w:pos="10365"/>
      </w:tabs>
      <w:ind w:left="480"/>
    </w:pPr>
    <w:rPr>
      <w:noProof/>
      <w:sz w:val="20"/>
      <w:szCs w:val="20"/>
    </w:rPr>
  </w:style>
  <w:style w:type="paragraph" w:customStyle="1" w:styleId="affb">
    <w:name w:val="Знак"/>
    <w:basedOn w:val="a1"/>
    <w:rsid w:val="002A781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Body Text Indent 2"/>
    <w:basedOn w:val="a1"/>
    <w:link w:val="26"/>
    <w:rsid w:val="002A7810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6">
    <w:name w:val="Основной текст с отступом 2 Знак"/>
    <w:basedOn w:val="a2"/>
    <w:link w:val="25"/>
    <w:rsid w:val="002A78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1"/>
    <w:link w:val="36"/>
    <w:unhideWhenUsed/>
    <w:rsid w:val="002A7810"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List 2"/>
    <w:basedOn w:val="a1"/>
    <w:unhideWhenUsed/>
    <w:rsid w:val="002A7810"/>
    <w:pPr>
      <w:spacing w:before="120" w:after="120"/>
      <w:ind w:left="566" w:hanging="283"/>
      <w:contextualSpacing/>
    </w:pPr>
  </w:style>
  <w:style w:type="paragraph" w:styleId="affc">
    <w:name w:val="Body Text"/>
    <w:aliases w:val="Основной текст таблиц,в таблице,таблицы,в таблицах,Письмо в Интернет,Нумерация,bt"/>
    <w:basedOn w:val="a1"/>
    <w:link w:val="affd"/>
    <w:rsid w:val="002A7810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d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bt Знак"/>
    <w:basedOn w:val="a2"/>
    <w:link w:val="affc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e">
    <w:name w:val="Ариал"/>
    <w:basedOn w:val="a1"/>
    <w:rsid w:val="002A781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8">
    <w:name w:val="Body Text 2"/>
    <w:basedOn w:val="a1"/>
    <w:link w:val="29"/>
    <w:unhideWhenUsed/>
    <w:rsid w:val="002A7810"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9">
    <w:name w:val="Основной текст 2 Знак"/>
    <w:basedOn w:val="a2"/>
    <w:link w:val="28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">
    <w:name w:val="Title"/>
    <w:basedOn w:val="a1"/>
    <w:link w:val="afff0"/>
    <w:qFormat/>
    <w:rsid w:val="002A7810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</w:style>
  <w:style w:type="character" w:customStyle="1" w:styleId="afff0">
    <w:name w:val="Название Знак"/>
    <w:basedOn w:val="a2"/>
    <w:link w:val="afff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paragraph" w:styleId="afff1">
    <w:name w:val="No Spacing"/>
    <w:link w:val="afff2"/>
    <w:uiPriority w:val="99"/>
    <w:qFormat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комментарий"/>
    <w:uiPriority w:val="99"/>
    <w:rsid w:val="002A7810"/>
    <w:rPr>
      <w:b/>
      <w:i/>
      <w:shd w:val="clear" w:color="auto" w:fill="FFFF99"/>
    </w:rPr>
  </w:style>
  <w:style w:type="paragraph" w:customStyle="1" w:styleId="ConsNormal">
    <w:name w:val="ConsNormal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2A7810"/>
    <w:pPr>
      <w:widowControl w:val="0"/>
      <w:autoSpaceDE w:val="0"/>
      <w:autoSpaceDN w:val="0"/>
      <w:spacing w:before="120" w:after="120" w:line="30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rsid w:val="002A7810"/>
  </w:style>
  <w:style w:type="paragraph" w:styleId="37">
    <w:name w:val="Body Text Indent 3"/>
    <w:basedOn w:val="a1"/>
    <w:link w:val="38"/>
    <w:rsid w:val="002A7810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5">
    <w:name w:val="Normal (Web)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6">
    <w:name w:val="Подподпункт"/>
    <w:basedOn w:val="a1"/>
    <w:rsid w:val="002A781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1"/>
    <w:rsid w:val="002A781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7">
    <w:name w:val="Пункт"/>
    <w:basedOn w:val="a1"/>
    <w:rsid w:val="002A781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8">
    <w:name w:val="Body Text Indent"/>
    <w:basedOn w:val="a1"/>
    <w:link w:val="afff9"/>
    <w:rsid w:val="002A7810"/>
    <w:pPr>
      <w:spacing w:before="120" w:after="120"/>
      <w:ind w:left="283"/>
    </w:pPr>
  </w:style>
  <w:style w:type="character" w:customStyle="1" w:styleId="afff9">
    <w:name w:val="Основной текст с отступом Знак"/>
    <w:basedOn w:val="a2"/>
    <w:link w:val="afff8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a">
    <w:name w:val="Table Grid"/>
    <w:basedOn w:val="a3"/>
    <w:rsid w:val="002A7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Balloon Text"/>
    <w:basedOn w:val="a1"/>
    <w:link w:val="afffc"/>
    <w:uiPriority w:val="99"/>
    <w:unhideWhenUsed/>
    <w:rsid w:val="002A7810"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c">
    <w:name w:val="Текст выноски Знак"/>
    <w:basedOn w:val="a2"/>
    <w:link w:val="afffb"/>
    <w:uiPriority w:val="99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styleId="afffd">
    <w:name w:val="Emphasis"/>
    <w:qFormat/>
    <w:rsid w:val="002A7810"/>
    <w:rPr>
      <w:i/>
      <w:iCs/>
    </w:rPr>
  </w:style>
  <w:style w:type="paragraph" w:customStyle="1" w:styleId="10">
    <w:name w:val="1_раздел"/>
    <w:basedOn w:val="a1"/>
    <w:rsid w:val="002A7810"/>
    <w:pPr>
      <w:numPr>
        <w:numId w:val="1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1"/>
    <w:rsid w:val="002A7810"/>
    <w:pPr>
      <w:numPr>
        <w:ilvl w:val="1"/>
        <w:numId w:val="1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1">
    <w:name w:val="3_Пункт"/>
    <w:basedOn w:val="a1"/>
    <w:rsid w:val="002A781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2A781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2A781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2A781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character" w:styleId="afffe">
    <w:name w:val="footnote reference"/>
    <w:rsid w:val="002A7810"/>
    <w:rPr>
      <w:rFonts w:cs="Times New Roman"/>
      <w:vertAlign w:val="superscript"/>
    </w:rPr>
  </w:style>
  <w:style w:type="paragraph" w:customStyle="1" w:styleId="Times12">
    <w:name w:val="Times 12"/>
    <w:basedOn w:val="a1"/>
    <w:link w:val="Times120"/>
    <w:uiPriority w:val="99"/>
    <w:rsid w:val="002A7810"/>
    <w:pPr>
      <w:keepNext w:val="0"/>
      <w:overflowPunct w:val="0"/>
      <w:autoSpaceDE w:val="0"/>
      <w:autoSpaceDN w:val="0"/>
      <w:adjustRightInd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sid w:val="002A7810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1"/>
    <w:rsid w:val="002A7810"/>
    <w:pPr>
      <w:keepNext w:val="0"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1"/>
    <w:rsid w:val="002A7810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1"/>
    <w:rsid w:val="002A7810"/>
    <w:pPr>
      <w:keepNext w:val="0"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1"/>
    <w:rsid w:val="002A7810"/>
    <w:pPr>
      <w:keepNext w:val="0"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1"/>
    <w:rsid w:val="002A7810"/>
    <w:pPr>
      <w:keepNext w:val="0"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1"/>
    <w:rsid w:val="002A7810"/>
    <w:pPr>
      <w:keepNext w:val="0"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1"/>
    <w:rsid w:val="002A7810"/>
    <w:pPr>
      <w:keepNext w:val="0"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1"/>
    <w:rsid w:val="002A7810"/>
    <w:pPr>
      <w:suppressAutoHyphens/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f">
    <w:name w:val="footnote text"/>
    <w:basedOn w:val="a1"/>
    <w:link w:val="affff0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0">
    <w:name w:val="Текст сноски Знак"/>
    <w:basedOn w:val="a2"/>
    <w:link w:val="affff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1"/>
    <w:rsid w:val="002A7810"/>
    <w:pPr>
      <w:keepNext w:val="0"/>
      <w:spacing w:before="120" w:after="120" w:line="240" w:lineRule="auto"/>
      <w:ind w:left="708" w:firstLine="0"/>
      <w:jc w:val="left"/>
    </w:pPr>
  </w:style>
  <w:style w:type="paragraph" w:styleId="affff1">
    <w:name w:val="List Paragraph"/>
    <w:basedOn w:val="a1"/>
    <w:uiPriority w:val="34"/>
    <w:qFormat/>
    <w:rsid w:val="002A7810"/>
    <w:pPr>
      <w:spacing w:before="120" w:after="120"/>
      <w:ind w:left="708"/>
    </w:pPr>
  </w:style>
  <w:style w:type="character" w:customStyle="1" w:styleId="FontStyle17">
    <w:name w:val="Font Style17"/>
    <w:rsid w:val="002A7810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rsid w:val="002A7810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1"/>
    <w:rsid w:val="002A7810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1"/>
    <w:uiPriority w:val="99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A7810"/>
    <w:pPr>
      <w:autoSpaceDE w:val="0"/>
      <w:autoSpaceDN w:val="0"/>
      <w:adjustRightInd w:val="0"/>
      <w:spacing w:before="120" w:after="120" w:line="30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аблицы (моноширинный)"/>
    <w:basedOn w:val="a1"/>
    <w:next w:val="a1"/>
    <w:uiPriority w:val="99"/>
    <w:rsid w:val="002A7810"/>
    <w:pPr>
      <w:keepNext w:val="0"/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3">
    <w:name w:val="Document Map"/>
    <w:basedOn w:val="a1"/>
    <w:link w:val="affff4"/>
    <w:rsid w:val="002A7810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4">
    <w:name w:val="Схема документа Знак"/>
    <w:basedOn w:val="a2"/>
    <w:link w:val="affff3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5">
    <w:name w:val="Символ сноски"/>
    <w:rsid w:val="002A7810"/>
    <w:rPr>
      <w:vertAlign w:val="superscript"/>
    </w:rPr>
  </w:style>
  <w:style w:type="paragraph" w:customStyle="1" w:styleId="310">
    <w:name w:val="Основной текст 31"/>
    <w:basedOn w:val="a1"/>
    <w:rsid w:val="002A7810"/>
    <w:pPr>
      <w:keepNext w:val="0"/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1"/>
    <w:rsid w:val="002A7810"/>
    <w:pPr>
      <w:keepNext w:val="0"/>
      <w:suppressAutoHyphens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1"/>
    <w:rsid w:val="002A7810"/>
    <w:pPr>
      <w:keepNext w:val="0"/>
      <w:suppressAutoHyphens/>
      <w:autoSpaceDE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rsid w:val="002A7810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1"/>
    <w:rsid w:val="002A7810"/>
    <w:pPr>
      <w:keepNext w:val="0"/>
      <w:suppressAutoHyphens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6">
    <w:name w:val="Таблица шапка"/>
    <w:basedOn w:val="a1"/>
    <w:rsid w:val="002A781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7">
    <w:name w:val="Таблица текст"/>
    <w:basedOn w:val="a1"/>
    <w:rsid w:val="002A781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8">
    <w:name w:val="Знак Знак Знак1"/>
    <w:basedOn w:val="a1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8">
    <w:name w:val="Block Text"/>
    <w:basedOn w:val="a1"/>
    <w:rsid w:val="002A7810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paragraph" w:styleId="affff9">
    <w:name w:val="endnote text"/>
    <w:basedOn w:val="a1"/>
    <w:link w:val="affffa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a">
    <w:name w:val="Текст концевой сноски Знак"/>
    <w:basedOn w:val="a2"/>
    <w:link w:val="affff9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b">
    <w:name w:val="endnote reference"/>
    <w:uiPriority w:val="99"/>
    <w:rsid w:val="002A7810"/>
    <w:rPr>
      <w:vertAlign w:val="superscript"/>
    </w:rPr>
  </w:style>
  <w:style w:type="paragraph" w:customStyle="1" w:styleId="DefaultParagraphFontParaCharChar">
    <w:name w:val="Default Paragraph Font Para Char Char Знак"/>
    <w:basedOn w:val="a1"/>
    <w:rsid w:val="002A781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2A7810"/>
    <w:pPr>
      <w:numPr>
        <w:numId w:val="2"/>
      </w:numPr>
    </w:pPr>
  </w:style>
  <w:style w:type="character" w:styleId="affffc">
    <w:name w:val="Strong"/>
    <w:qFormat/>
    <w:rsid w:val="002A7810"/>
    <w:rPr>
      <w:rFonts w:cs="Times New Roman"/>
      <w:b/>
      <w:bCs/>
    </w:rPr>
  </w:style>
  <w:style w:type="character" w:styleId="affffd">
    <w:name w:val="annotation reference"/>
    <w:unhideWhenUsed/>
    <w:rsid w:val="002A7810"/>
    <w:rPr>
      <w:sz w:val="16"/>
      <w:szCs w:val="16"/>
    </w:rPr>
  </w:style>
  <w:style w:type="paragraph" w:styleId="affffe">
    <w:name w:val="annotation text"/>
    <w:basedOn w:val="a1"/>
    <w:link w:val="afffff"/>
    <w:unhideWhenUsed/>
    <w:rsid w:val="002A7810"/>
    <w:rPr>
      <w:sz w:val="20"/>
      <w:szCs w:val="20"/>
    </w:rPr>
  </w:style>
  <w:style w:type="character" w:customStyle="1" w:styleId="afffff">
    <w:name w:val="Текст примечания Знак"/>
    <w:basedOn w:val="a2"/>
    <w:link w:val="affffe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0">
    <w:name w:val="annotation subject"/>
    <w:basedOn w:val="affffe"/>
    <w:next w:val="affffe"/>
    <w:link w:val="afffff1"/>
    <w:unhideWhenUsed/>
    <w:rsid w:val="002A7810"/>
    <w:rPr>
      <w:b/>
      <w:bCs/>
    </w:rPr>
  </w:style>
  <w:style w:type="character" w:customStyle="1" w:styleId="afffff1">
    <w:name w:val="Тема примечания Знак"/>
    <w:basedOn w:val="afffff"/>
    <w:link w:val="afffff0"/>
    <w:rsid w:val="002A78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Название объекта Знак"/>
    <w:link w:val="aff0"/>
    <w:rsid w:val="002A7810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42">
    <w:name w:val="toc 4"/>
    <w:basedOn w:val="a1"/>
    <w:next w:val="a1"/>
    <w:autoRedefine/>
    <w:rsid w:val="002A7810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19">
    <w:name w:val="index 1"/>
    <w:basedOn w:val="a1"/>
    <w:next w:val="a1"/>
    <w:autoRedefine/>
    <w:semiHidden/>
    <w:rsid w:val="002A7810"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2">
    <w:name w:val="FollowedHyperlink"/>
    <w:rsid w:val="002A7810"/>
    <w:rPr>
      <w:color w:val="800080"/>
      <w:u w:val="single"/>
    </w:rPr>
  </w:style>
  <w:style w:type="paragraph" w:styleId="52">
    <w:name w:val="toc 5"/>
    <w:basedOn w:val="a1"/>
    <w:next w:val="a1"/>
    <w:autoRedefine/>
    <w:rsid w:val="002A7810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1"/>
    <w:next w:val="a1"/>
    <w:autoRedefine/>
    <w:rsid w:val="002A7810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1"/>
    <w:next w:val="a1"/>
    <w:autoRedefine/>
    <w:rsid w:val="002A7810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1"/>
    <w:next w:val="a1"/>
    <w:autoRedefine/>
    <w:rsid w:val="002A7810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1"/>
    <w:next w:val="a1"/>
    <w:autoRedefine/>
    <w:rsid w:val="002A7810"/>
    <w:pPr>
      <w:keepNext w:val="0"/>
      <w:spacing w:before="120" w:after="120" w:line="240" w:lineRule="auto"/>
      <w:ind w:left="1920" w:firstLine="0"/>
      <w:jc w:val="left"/>
    </w:pPr>
  </w:style>
  <w:style w:type="paragraph" w:customStyle="1" w:styleId="1TimesNewRoman14">
    <w:name w:val="Стиль Заголовок 1 + Times New Roman 14 пт"/>
    <w:basedOn w:val="11"/>
    <w:link w:val="1TimesNewRoman140"/>
    <w:rsid w:val="002A7810"/>
    <w:pPr>
      <w:keepLines w:val="0"/>
      <w:spacing w:before="240" w:after="60"/>
      <w:ind w:firstLine="0"/>
    </w:pPr>
    <w:rPr>
      <w:rFonts w:ascii="Times New Roman" w:hAnsi="Times New Roman"/>
      <w:kern w:val="32"/>
      <w:szCs w:val="32"/>
    </w:rPr>
  </w:style>
  <w:style w:type="character" w:customStyle="1" w:styleId="1TimesNewRoman140">
    <w:name w:val="Стиль Заголовок 1 + Times New Roman 14 пт Знак"/>
    <w:link w:val="1TimesNewRoman14"/>
    <w:rsid w:val="002A7810"/>
    <w:rPr>
      <w:rFonts w:ascii="Times New Roman" w:eastAsia="Times New Roman" w:hAnsi="Times New Roman" w:cs="Times New Roman"/>
      <w:b/>
      <w:bCs/>
      <w:color w:val="365F91"/>
      <w:kern w:val="32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"/>
    <w:rsid w:val="002A7810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3">
    <w:name w:val="Стиль МРСК_таблица_текст + По центру"/>
    <w:basedOn w:val="afb"/>
    <w:rsid w:val="002A7810"/>
    <w:pPr>
      <w:spacing w:before="120" w:after="120"/>
      <w:jc w:val="center"/>
    </w:pPr>
  </w:style>
  <w:style w:type="paragraph" w:customStyle="1" w:styleId="afffff4">
    <w:name w:val="Б_Основной_текст_абзацев"/>
    <w:basedOn w:val="a1"/>
    <w:link w:val="afffff5"/>
    <w:rsid w:val="002A7810"/>
    <w:pPr>
      <w:spacing w:before="120" w:after="120"/>
    </w:pPr>
    <w:rPr>
      <w:sz w:val="22"/>
      <w:szCs w:val="20"/>
    </w:rPr>
  </w:style>
  <w:style w:type="character" w:customStyle="1" w:styleId="afffff5">
    <w:name w:val="Б_Основной_текст_абзацев Знак"/>
    <w:link w:val="afffff4"/>
    <w:locked/>
    <w:rsid w:val="002A781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6">
    <w:name w:val="Б_Список(б)"/>
    <w:basedOn w:val="afffff7"/>
    <w:rsid w:val="002A7810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7">
    <w:name w:val="List"/>
    <w:basedOn w:val="a1"/>
    <w:rsid w:val="002A7810"/>
    <w:pPr>
      <w:spacing w:before="120" w:after="120"/>
      <w:ind w:left="283" w:hanging="283"/>
      <w:contextualSpacing/>
    </w:pPr>
  </w:style>
  <w:style w:type="paragraph" w:customStyle="1" w:styleId="afffff8">
    <w:name w:val="СК Заголовок таблицы"/>
    <w:basedOn w:val="a1"/>
    <w:qFormat/>
    <w:rsid w:val="002A7810"/>
    <w:pPr>
      <w:widowControl w:val="0"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fff9">
    <w:name w:val="СК Обычный"/>
    <w:basedOn w:val="a1"/>
    <w:rsid w:val="002A7810"/>
    <w:pPr>
      <w:spacing w:before="120" w:after="120"/>
      <w:ind w:firstLine="0"/>
    </w:pPr>
  </w:style>
  <w:style w:type="paragraph" w:customStyle="1" w:styleId="Iniiaiieoaeno6">
    <w:name w:val="!Iniiaiie oaeno6"/>
    <w:basedOn w:val="a1"/>
    <w:rsid w:val="002A7810"/>
    <w:pPr>
      <w:keepNext w:val="0"/>
      <w:spacing w:line="240" w:lineRule="auto"/>
    </w:pPr>
    <w:rPr>
      <w:szCs w:val="20"/>
    </w:rPr>
  </w:style>
  <w:style w:type="paragraph" w:styleId="afffffa">
    <w:name w:val="Revision"/>
    <w:hidden/>
    <w:uiPriority w:val="99"/>
    <w:semiHidden/>
    <w:rsid w:val="002A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1"/>
    <w:rsid w:val="002A781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rsid w:val="002A7810"/>
    <w:pPr>
      <w:widowControl w:val="0"/>
      <w:autoSpaceDN w:val="0"/>
      <w:adjustRightInd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b">
    <w:name w:val="бычный"/>
    <w:link w:val="afffffc"/>
    <w:rsid w:val="002A781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c">
    <w:name w:val="бычный Знак"/>
    <w:link w:val="afffffb"/>
    <w:locked/>
    <w:rsid w:val="002A7810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rsid w:val="002A7810"/>
    <w:pPr>
      <w:autoSpaceDN/>
      <w:adjustRightInd/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rsid w:val="002A7810"/>
    <w:pPr>
      <w:autoSpaceDN/>
      <w:adjustRightInd/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1"/>
    <w:rsid w:val="002A781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d">
    <w:name w:val="Абзац правил"/>
    <w:rsid w:val="002A7810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eformattedText">
    <w:name w:val="Preformatted Text"/>
    <w:basedOn w:val="a1"/>
    <w:rsid w:val="002A7810"/>
    <w:pPr>
      <w:keepNext w:val="0"/>
      <w:widowControl w:val="0"/>
      <w:suppressAutoHyphens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paragraph" w:styleId="afffffe">
    <w:name w:val="Subtitle"/>
    <w:basedOn w:val="a1"/>
    <w:link w:val="affffff"/>
    <w:uiPriority w:val="11"/>
    <w:qFormat/>
    <w:rsid w:val="002A7810"/>
    <w:pPr>
      <w:keepNext w:val="0"/>
      <w:spacing w:line="240" w:lineRule="auto"/>
      <w:ind w:firstLine="0"/>
    </w:pPr>
    <w:rPr>
      <w:b/>
      <w:bCs/>
    </w:rPr>
  </w:style>
  <w:style w:type="character" w:customStyle="1" w:styleId="affffff">
    <w:name w:val="Подзаголовок Знак"/>
    <w:basedOn w:val="a2"/>
    <w:link w:val="afffffe"/>
    <w:uiPriority w:val="11"/>
    <w:rsid w:val="002A78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148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f0">
    <w:name w:val="Стиль начало"/>
    <w:basedOn w:val="a1"/>
    <w:rsid w:val="00D122AD"/>
    <w:pPr>
      <w:keepNext w:val="0"/>
      <w:suppressAutoHyphens/>
      <w:spacing w:before="480" w:after="480" w:line="240" w:lineRule="auto"/>
      <w:ind w:firstLine="0"/>
      <w:jc w:val="center"/>
    </w:pPr>
    <w:rPr>
      <w:b/>
      <w:bCs/>
      <w:sz w:val="32"/>
      <w:szCs w:val="32"/>
      <w:lang w:eastAsia="ar-SA"/>
    </w:rPr>
  </w:style>
  <w:style w:type="paragraph" w:customStyle="1" w:styleId="FTNtxt">
    <w:name w:val="FTN_txt"/>
    <w:basedOn w:val="a1"/>
    <w:rsid w:val="00D122AD"/>
    <w:pPr>
      <w:keepNext w:val="0"/>
      <w:widowControl w:val="0"/>
      <w:numPr>
        <w:ilvl w:val="1"/>
        <w:numId w:val="16"/>
      </w:numPr>
      <w:tabs>
        <w:tab w:val="left" w:pos="1080"/>
      </w:tabs>
      <w:spacing w:line="288" w:lineRule="auto"/>
    </w:pPr>
    <w:rPr>
      <w:rFonts w:eastAsia="Arial Unicode MS"/>
    </w:rPr>
  </w:style>
  <w:style w:type="character" w:customStyle="1" w:styleId="80">
    <w:name w:val="Заголовок 8 Знак"/>
    <w:basedOn w:val="a2"/>
    <w:link w:val="8"/>
    <w:rsid w:val="00C2676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webofficeattributevalue1">
    <w:name w:val="webofficeattributevalue1"/>
    <w:rsid w:val="00C2676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1">
    <w:name w:val="s_1"/>
    <w:basedOn w:val="a1"/>
    <w:rsid w:val="00C26765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styleId="53">
    <w:name w:val="List 5"/>
    <w:basedOn w:val="a1"/>
    <w:rsid w:val="00C26765"/>
    <w:pPr>
      <w:keepNext w:val="0"/>
      <w:widowControl w:val="0"/>
      <w:snapToGrid w:val="0"/>
      <w:spacing w:line="240" w:lineRule="auto"/>
      <w:ind w:left="1415" w:hanging="283"/>
      <w:jc w:val="left"/>
    </w:pPr>
    <w:rPr>
      <w:sz w:val="20"/>
      <w:szCs w:val="20"/>
    </w:rPr>
  </w:style>
  <w:style w:type="paragraph" w:customStyle="1" w:styleId="S00">
    <w:name w:val="S 00"/>
    <w:basedOn w:val="a1"/>
    <w:rsid w:val="00C26765"/>
    <w:pPr>
      <w:keepNext w:val="0"/>
      <w:tabs>
        <w:tab w:val="left" w:pos="1560"/>
      </w:tabs>
      <w:spacing w:line="240" w:lineRule="auto"/>
      <w:ind w:firstLine="851"/>
    </w:pPr>
    <w:rPr>
      <w:rFonts w:ascii="Arial" w:hAnsi="Arial" w:cs="Arial"/>
      <w:szCs w:val="20"/>
      <w:lang w:eastAsia="en-US"/>
    </w:rPr>
  </w:style>
  <w:style w:type="paragraph" w:customStyle="1" w:styleId="FORMATTEXT">
    <w:name w:val=".FORMATTEXT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МаркированныйТочка"/>
    <w:basedOn w:val="a1"/>
    <w:link w:val="affffff1"/>
    <w:rsid w:val="00C26765"/>
    <w:pPr>
      <w:keepNext w:val="0"/>
      <w:numPr>
        <w:numId w:val="18"/>
      </w:numPr>
      <w:spacing w:line="360" w:lineRule="auto"/>
      <w:jc w:val="left"/>
    </w:pPr>
    <w:rPr>
      <w:szCs w:val="20"/>
    </w:rPr>
  </w:style>
  <w:style w:type="character" w:customStyle="1" w:styleId="affffff1">
    <w:name w:val="МаркированныйТочка Знак"/>
    <w:link w:val="a0"/>
    <w:locked/>
    <w:rsid w:val="00C267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ORIZLINE">
    <w:name w:val=".HORIZLIN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2">
    <w:name w:val="Активная гипертекстовая ссылка"/>
    <w:rsid w:val="00C26765"/>
    <w:rPr>
      <w:rFonts w:cs="Times New Roman"/>
      <w:color w:val="008000"/>
      <w:u w:val="single"/>
    </w:rPr>
  </w:style>
  <w:style w:type="character" w:customStyle="1" w:styleId="HTML">
    <w:name w:val="Стандартный HTML Знак"/>
    <w:link w:val="HTML0"/>
    <w:rsid w:val="00C2676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rsid w:val="00C26765"/>
    <w:pPr>
      <w:keepNext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2"/>
    <w:rsid w:val="00C26765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fff3">
    <w:name w:val="Загаловок"/>
    <w:basedOn w:val="afffff7"/>
    <w:link w:val="affffff4"/>
    <w:rsid w:val="00C26765"/>
    <w:pPr>
      <w:keepNext w:val="0"/>
      <w:tabs>
        <w:tab w:val="left" w:pos="1134"/>
      </w:tabs>
      <w:spacing w:before="480" w:after="200" w:line="240" w:lineRule="auto"/>
      <w:ind w:left="928" w:hanging="360"/>
      <w:contextualSpacing w:val="0"/>
    </w:pPr>
    <w:rPr>
      <w:rFonts w:eastAsia="Calibri"/>
      <w:b/>
      <w:sz w:val="28"/>
      <w:szCs w:val="20"/>
    </w:rPr>
  </w:style>
  <w:style w:type="character" w:customStyle="1" w:styleId="affffff4">
    <w:name w:val="Загаловок Знак"/>
    <w:link w:val="affffff3"/>
    <w:locked/>
    <w:rsid w:val="00C26765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fffff5">
    <w:name w:val="Подпункт"/>
    <w:basedOn w:val="afff7"/>
    <w:rsid w:val="00C26765"/>
    <w:pPr>
      <w:numPr>
        <w:ilvl w:val="2"/>
      </w:numPr>
      <w:tabs>
        <w:tab w:val="num" w:pos="720"/>
        <w:tab w:val="num" w:pos="792"/>
        <w:tab w:val="num" w:pos="1080"/>
        <w:tab w:val="left" w:pos="1701"/>
        <w:tab w:val="num" w:pos="2160"/>
      </w:tabs>
      <w:spacing w:before="0" w:after="0" w:line="240" w:lineRule="auto"/>
      <w:ind w:left="2160" w:hanging="360"/>
    </w:pPr>
    <w:rPr>
      <w:rFonts w:eastAsia="Calibri"/>
      <w:color w:val="000000"/>
      <w:szCs w:val="20"/>
    </w:rPr>
  </w:style>
  <w:style w:type="character" w:customStyle="1" w:styleId="afff2">
    <w:name w:val="Без интервала Знак"/>
    <w:link w:val="afff1"/>
    <w:uiPriority w:val="99"/>
    <w:locked/>
    <w:rsid w:val="00C26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basedOn w:val="a1"/>
    <w:rsid w:val="00C26765"/>
    <w:pPr>
      <w:keepNext w:val="0"/>
      <w:spacing w:line="240" w:lineRule="auto"/>
      <w:ind w:firstLine="0"/>
      <w:jc w:val="left"/>
    </w:pPr>
  </w:style>
  <w:style w:type="character" w:customStyle="1" w:styleId="FontStyle23">
    <w:name w:val="Font Style23"/>
    <w:rsid w:val="00C26765"/>
    <w:rPr>
      <w:rFonts w:ascii="Times New Roman" w:hAnsi="Times New Roman"/>
      <w:sz w:val="24"/>
    </w:rPr>
  </w:style>
  <w:style w:type="paragraph" w:customStyle="1" w:styleId="2b">
    <w:name w:val="Заг2"/>
    <w:basedOn w:val="32"/>
    <w:rsid w:val="00C26765"/>
    <w:pPr>
      <w:spacing w:line="240" w:lineRule="auto"/>
      <w:jc w:val="left"/>
    </w:pPr>
    <w:rPr>
      <w:rFonts w:eastAsia="Calibri"/>
      <w:bCs w:val="0"/>
      <w:sz w:val="28"/>
      <w:szCs w:val="24"/>
    </w:rPr>
  </w:style>
  <w:style w:type="paragraph" w:customStyle="1" w:styleId="Default">
    <w:name w:val="Default"/>
    <w:rsid w:val="00C267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C2676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SpacingChar">
    <w:name w:val="No Spacing Char"/>
    <w:link w:val="1a"/>
    <w:locked/>
    <w:rsid w:val="00C26765"/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C26765"/>
  </w:style>
  <w:style w:type="paragraph" w:customStyle="1" w:styleId="s13">
    <w:name w:val="s_13"/>
    <w:basedOn w:val="a1"/>
    <w:rsid w:val="00C26765"/>
    <w:pPr>
      <w:keepNext w:val="0"/>
      <w:spacing w:line="240" w:lineRule="auto"/>
      <w:ind w:firstLine="720"/>
      <w:jc w:val="left"/>
    </w:pPr>
    <w:rPr>
      <w:lang w:val="en-US" w:eastAsia="en-US"/>
    </w:rPr>
  </w:style>
  <w:style w:type="numbering" w:customStyle="1" w:styleId="2c">
    <w:name w:val="Нет списка2"/>
    <w:next w:val="a4"/>
    <w:semiHidden/>
    <w:rsid w:val="00C26765"/>
  </w:style>
  <w:style w:type="paragraph" w:customStyle="1" w:styleId="BlockText1">
    <w:name w:val="Block Text1"/>
    <w:basedOn w:val="a1"/>
    <w:rsid w:val="00C26765"/>
    <w:pPr>
      <w:keepNext w:val="0"/>
      <w:overflowPunct w:val="0"/>
      <w:autoSpaceDE w:val="0"/>
      <w:autoSpaceDN w:val="0"/>
      <w:adjustRightInd w:val="0"/>
      <w:spacing w:line="360" w:lineRule="auto"/>
      <w:ind w:left="851" w:right="1502" w:firstLine="0"/>
      <w:jc w:val="center"/>
      <w:textAlignment w:val="baseline"/>
    </w:pPr>
    <w:rPr>
      <w:rFonts w:ascii="Arial" w:hAnsi="Arial"/>
      <w:sz w:val="28"/>
      <w:szCs w:val="20"/>
    </w:rPr>
  </w:style>
  <w:style w:type="paragraph" w:customStyle="1" w:styleId="BodyTextIndent31">
    <w:name w:val="Body Text Indent 31"/>
    <w:basedOn w:val="a1"/>
    <w:rsid w:val="00C26765"/>
    <w:pPr>
      <w:keepNext w:val="0"/>
      <w:spacing w:before="120" w:line="240" w:lineRule="auto"/>
      <w:ind w:firstLine="567"/>
    </w:pPr>
    <w:rPr>
      <w:rFonts w:ascii="Arial" w:hAnsi="Arial"/>
      <w:snapToGrid w:val="0"/>
      <w:sz w:val="22"/>
      <w:szCs w:val="20"/>
    </w:rPr>
  </w:style>
  <w:style w:type="paragraph" w:customStyle="1" w:styleId="ConsTitle">
    <w:name w:val="ConsTitl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TimesNewRoman14pt">
    <w:name w:val="Заголовок 1 + Times New Roman 14 pt"/>
    <w:basedOn w:val="11"/>
    <w:autoRedefine/>
    <w:rsid w:val="00C26765"/>
    <w:pPr>
      <w:keepLines w:val="0"/>
      <w:numPr>
        <w:numId w:val="22"/>
      </w:numPr>
      <w:tabs>
        <w:tab w:val="left" w:pos="1144"/>
      </w:tabs>
      <w:spacing w:before="0" w:line="240" w:lineRule="auto"/>
      <w:jc w:val="center"/>
    </w:pPr>
    <w:rPr>
      <w:rFonts w:ascii="Times New Roman" w:hAnsi="Times New Roman" w:cs="Arial"/>
      <w:color w:val="auto"/>
      <w:kern w:val="32"/>
    </w:rPr>
  </w:style>
  <w:style w:type="paragraph" w:customStyle="1" w:styleId="affffff6">
    <w:name w:val="Примечание"/>
    <w:basedOn w:val="a1"/>
    <w:next w:val="28"/>
    <w:rsid w:val="00C26765"/>
    <w:pPr>
      <w:keepNext w:val="0"/>
      <w:shd w:val="clear" w:color="auto" w:fill="FFFFFF"/>
      <w:spacing w:before="29" w:line="348" w:lineRule="auto"/>
      <w:ind w:left="-6" w:firstLine="564"/>
    </w:pPr>
    <w:rPr>
      <w:color w:val="000000"/>
      <w:spacing w:val="60"/>
      <w:sz w:val="20"/>
      <w:szCs w:val="20"/>
    </w:rPr>
  </w:style>
  <w:style w:type="paragraph" w:customStyle="1" w:styleId="312002">
    <w:name w:val="Стиль Основной текст с отступом 3 + 12 пт Слева:  002 см Первая ..."/>
    <w:basedOn w:val="37"/>
    <w:rsid w:val="00C26765"/>
    <w:pPr>
      <w:keepNext w:val="0"/>
      <w:tabs>
        <w:tab w:val="left" w:pos="1440"/>
      </w:tabs>
      <w:spacing w:before="0" w:after="0" w:line="360" w:lineRule="auto"/>
      <w:ind w:left="11" w:firstLine="704"/>
    </w:pPr>
    <w:rPr>
      <w:sz w:val="24"/>
      <w:szCs w:val="20"/>
    </w:rPr>
  </w:style>
  <w:style w:type="numbering" w:styleId="111111">
    <w:name w:val="Outline List 2"/>
    <w:basedOn w:val="a4"/>
    <w:rsid w:val="00C26765"/>
    <w:pPr>
      <w:numPr>
        <w:numId w:val="20"/>
      </w:numPr>
    </w:pPr>
  </w:style>
  <w:style w:type="paragraph" w:customStyle="1" w:styleId="-1">
    <w:name w:val="Заг-оловок 1"/>
    <w:rsid w:val="00C26765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1TimesNewRoman14pt16pt">
    <w:name w:val="Стиль Заголовок 1 + Times New Roman 14 pt + 16 pt"/>
    <w:basedOn w:val="a1"/>
    <w:autoRedefine/>
    <w:rsid w:val="00C26765"/>
    <w:pPr>
      <w:numPr>
        <w:numId w:val="21"/>
      </w:numPr>
      <w:tabs>
        <w:tab w:val="clear" w:pos="1100"/>
        <w:tab w:val="num" w:pos="900"/>
      </w:tabs>
      <w:spacing w:before="240" w:after="240" w:line="240" w:lineRule="auto"/>
      <w:ind w:left="0" w:firstLine="720"/>
      <w:jc w:val="left"/>
      <w:outlineLvl w:val="0"/>
    </w:pPr>
    <w:rPr>
      <w:rFonts w:cs="Arial"/>
      <w:b/>
      <w:bCs/>
      <w:color w:val="FF0000"/>
      <w:kern w:val="32"/>
      <w:sz w:val="32"/>
      <w:szCs w:val="32"/>
    </w:rPr>
  </w:style>
  <w:style w:type="paragraph" w:customStyle="1" w:styleId="FR2">
    <w:name w:val="FR2"/>
    <w:rsid w:val="00C26765"/>
    <w:pPr>
      <w:widowControl w:val="0"/>
      <w:autoSpaceDE w:val="0"/>
      <w:autoSpaceDN w:val="0"/>
      <w:spacing w:after="0" w:line="439" w:lineRule="auto"/>
      <w:ind w:left="8160"/>
      <w:jc w:val="both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Heading">
    <w:name w:val="Heading"/>
    <w:rsid w:val="00C267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-2">
    <w:name w:val="Заг-ловок 2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i/>
      <w:caps/>
      <w:sz w:val="28"/>
      <w:szCs w:val="24"/>
      <w:lang w:eastAsia="ru-RU"/>
    </w:rPr>
  </w:style>
  <w:style w:type="table" w:customStyle="1" w:styleId="1c">
    <w:name w:val="Сетка таблицы1"/>
    <w:basedOn w:val="a3"/>
    <w:next w:val="afffa"/>
    <w:rsid w:val="00C2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Рецензия1"/>
    <w:hidden/>
    <w:semiHidden/>
    <w:rsid w:val="00C26765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ff7">
    <w:name w:val="Оглавление регламента"/>
    <w:basedOn w:val="13"/>
    <w:rsid w:val="00C26765"/>
    <w:pPr>
      <w:tabs>
        <w:tab w:val="left" w:pos="400"/>
        <w:tab w:val="right" w:leader="dot" w:pos="9628"/>
      </w:tabs>
      <w:spacing w:before="0" w:line="360" w:lineRule="auto"/>
      <w:ind w:left="425" w:right="1134" w:hanging="425"/>
    </w:pPr>
    <w:rPr>
      <w:b w:val="0"/>
      <w:bCs/>
      <w:noProof/>
      <w:sz w:val="24"/>
      <w:szCs w:val="24"/>
    </w:rPr>
  </w:style>
  <w:style w:type="paragraph" w:styleId="30">
    <w:name w:val="List Bullet 3"/>
    <w:basedOn w:val="a1"/>
    <w:autoRedefine/>
    <w:rsid w:val="00C26765"/>
    <w:pPr>
      <w:keepNext w:val="0"/>
      <w:keepLines/>
      <w:numPr>
        <w:numId w:val="23"/>
      </w:numPr>
      <w:suppressLineNumbers/>
      <w:tabs>
        <w:tab w:val="clear" w:pos="360"/>
        <w:tab w:val="num" w:pos="0"/>
      </w:tabs>
      <w:suppressAutoHyphens/>
      <w:spacing w:line="240" w:lineRule="auto"/>
      <w:ind w:left="0" w:firstLine="284"/>
      <w:jc w:val="left"/>
    </w:pPr>
    <w:rPr>
      <w:snapToGrid w:val="0"/>
      <w:szCs w:val="20"/>
    </w:rPr>
  </w:style>
  <w:style w:type="paragraph" w:customStyle="1" w:styleId="THKfullname">
    <w:name w:val="THKfullname"/>
    <w:basedOn w:val="a1"/>
    <w:next w:val="THKaddress"/>
    <w:rsid w:val="00C26765"/>
    <w:pPr>
      <w:keepNext w:val="0"/>
      <w:spacing w:before="70" w:line="180" w:lineRule="exact"/>
      <w:ind w:firstLine="0"/>
      <w:jc w:val="left"/>
    </w:pPr>
    <w:rPr>
      <w:rFonts w:ascii="Arial" w:hAnsi="Arial"/>
      <w:b/>
      <w:bCs/>
      <w:iCs/>
      <w:sz w:val="14"/>
      <w:lang w:eastAsia="en-US"/>
    </w:rPr>
  </w:style>
  <w:style w:type="paragraph" w:customStyle="1" w:styleId="THKaddress">
    <w:name w:val="THKaddress"/>
    <w:basedOn w:val="THKfullname"/>
    <w:rsid w:val="00C26765"/>
    <w:pPr>
      <w:spacing w:before="0"/>
    </w:pPr>
    <w:rPr>
      <w:b w:val="0"/>
    </w:rPr>
  </w:style>
  <w:style w:type="paragraph" w:customStyle="1" w:styleId="affffff8">
    <w:name w:val="сновной текст"/>
    <w:basedOn w:val="a1"/>
    <w:rsid w:val="00C26765"/>
    <w:pPr>
      <w:keepNext w:val="0"/>
      <w:widowControl w:val="0"/>
      <w:spacing w:line="240" w:lineRule="auto"/>
      <w:ind w:firstLine="0"/>
    </w:pPr>
    <w:rPr>
      <w:bCs/>
      <w:iCs/>
      <w:snapToGrid w:val="0"/>
      <w:szCs w:val="28"/>
    </w:rPr>
  </w:style>
  <w:style w:type="paragraph" w:styleId="2d">
    <w:name w:val="index 2"/>
    <w:basedOn w:val="a1"/>
    <w:next w:val="a1"/>
    <w:autoRedefine/>
    <w:semiHidden/>
    <w:rsid w:val="00C26765"/>
    <w:pPr>
      <w:keepNext w:val="0"/>
      <w:spacing w:line="240" w:lineRule="auto"/>
      <w:ind w:left="480" w:hanging="240"/>
      <w:jc w:val="left"/>
    </w:pPr>
    <w:rPr>
      <w:bCs/>
      <w:iCs/>
      <w:szCs w:val="21"/>
      <w:lang w:eastAsia="en-US"/>
    </w:rPr>
  </w:style>
  <w:style w:type="paragraph" w:styleId="39">
    <w:name w:val="index 3"/>
    <w:basedOn w:val="a1"/>
    <w:next w:val="a1"/>
    <w:autoRedefine/>
    <w:semiHidden/>
    <w:rsid w:val="00C26765"/>
    <w:pPr>
      <w:keepNext w:val="0"/>
      <w:spacing w:line="240" w:lineRule="auto"/>
      <w:ind w:left="720" w:hanging="240"/>
      <w:jc w:val="left"/>
    </w:pPr>
    <w:rPr>
      <w:bCs/>
      <w:iCs/>
      <w:szCs w:val="21"/>
      <w:lang w:eastAsia="en-US"/>
    </w:rPr>
  </w:style>
  <w:style w:type="paragraph" w:styleId="43">
    <w:name w:val="index 4"/>
    <w:basedOn w:val="a1"/>
    <w:next w:val="a1"/>
    <w:autoRedefine/>
    <w:semiHidden/>
    <w:rsid w:val="00C26765"/>
    <w:pPr>
      <w:keepNext w:val="0"/>
      <w:spacing w:line="240" w:lineRule="auto"/>
      <w:ind w:left="960" w:hanging="240"/>
      <w:jc w:val="left"/>
    </w:pPr>
    <w:rPr>
      <w:bCs/>
      <w:iCs/>
      <w:szCs w:val="21"/>
      <w:lang w:eastAsia="en-US"/>
    </w:rPr>
  </w:style>
  <w:style w:type="paragraph" w:styleId="54">
    <w:name w:val="index 5"/>
    <w:basedOn w:val="a1"/>
    <w:next w:val="a1"/>
    <w:autoRedefine/>
    <w:semiHidden/>
    <w:rsid w:val="00C26765"/>
    <w:pPr>
      <w:keepNext w:val="0"/>
      <w:spacing w:line="240" w:lineRule="auto"/>
      <w:ind w:left="1200" w:hanging="240"/>
      <w:jc w:val="left"/>
    </w:pPr>
    <w:rPr>
      <w:bCs/>
      <w:iCs/>
      <w:szCs w:val="21"/>
      <w:lang w:eastAsia="en-US"/>
    </w:rPr>
  </w:style>
  <w:style w:type="paragraph" w:styleId="63">
    <w:name w:val="index 6"/>
    <w:basedOn w:val="a1"/>
    <w:next w:val="a1"/>
    <w:autoRedefine/>
    <w:semiHidden/>
    <w:rsid w:val="00C26765"/>
    <w:pPr>
      <w:keepNext w:val="0"/>
      <w:spacing w:line="240" w:lineRule="auto"/>
      <w:ind w:left="1440" w:hanging="240"/>
      <w:jc w:val="left"/>
    </w:pPr>
    <w:rPr>
      <w:bCs/>
      <w:iCs/>
      <w:szCs w:val="21"/>
      <w:lang w:eastAsia="en-US"/>
    </w:rPr>
  </w:style>
  <w:style w:type="paragraph" w:styleId="72">
    <w:name w:val="index 7"/>
    <w:basedOn w:val="a1"/>
    <w:next w:val="a1"/>
    <w:autoRedefine/>
    <w:semiHidden/>
    <w:rsid w:val="00C26765"/>
    <w:pPr>
      <w:keepNext w:val="0"/>
      <w:spacing w:line="240" w:lineRule="auto"/>
      <w:ind w:left="1680" w:hanging="240"/>
      <w:jc w:val="left"/>
    </w:pPr>
    <w:rPr>
      <w:bCs/>
      <w:iCs/>
      <w:szCs w:val="21"/>
      <w:lang w:eastAsia="en-US"/>
    </w:rPr>
  </w:style>
  <w:style w:type="paragraph" w:styleId="82">
    <w:name w:val="index 8"/>
    <w:basedOn w:val="a1"/>
    <w:next w:val="a1"/>
    <w:autoRedefine/>
    <w:semiHidden/>
    <w:rsid w:val="00C26765"/>
    <w:pPr>
      <w:keepNext w:val="0"/>
      <w:spacing w:line="240" w:lineRule="auto"/>
      <w:ind w:left="1920" w:hanging="240"/>
      <w:jc w:val="left"/>
    </w:pPr>
    <w:rPr>
      <w:bCs/>
      <w:iCs/>
      <w:szCs w:val="21"/>
      <w:lang w:eastAsia="en-US"/>
    </w:rPr>
  </w:style>
  <w:style w:type="paragraph" w:styleId="92">
    <w:name w:val="index 9"/>
    <w:basedOn w:val="a1"/>
    <w:next w:val="a1"/>
    <w:autoRedefine/>
    <w:semiHidden/>
    <w:rsid w:val="00C26765"/>
    <w:pPr>
      <w:keepNext w:val="0"/>
      <w:spacing w:line="240" w:lineRule="auto"/>
      <w:ind w:left="2160" w:hanging="240"/>
      <w:jc w:val="left"/>
    </w:pPr>
    <w:rPr>
      <w:bCs/>
      <w:iCs/>
      <w:szCs w:val="21"/>
      <w:lang w:eastAsia="en-US"/>
    </w:rPr>
  </w:style>
  <w:style w:type="paragraph" w:styleId="affffff9">
    <w:name w:val="index heading"/>
    <w:basedOn w:val="a1"/>
    <w:next w:val="19"/>
    <w:semiHidden/>
    <w:rsid w:val="00C26765"/>
    <w:pPr>
      <w:keepNext w:val="0"/>
      <w:spacing w:before="240" w:after="120" w:line="240" w:lineRule="auto"/>
      <w:ind w:firstLine="0"/>
      <w:jc w:val="center"/>
    </w:pPr>
    <w:rPr>
      <w:b/>
      <w:iCs/>
      <w:szCs w:val="31"/>
      <w:lang w:eastAsia="en-US"/>
    </w:rPr>
  </w:style>
  <w:style w:type="paragraph" w:customStyle="1" w:styleId="t">
    <w:name w:val="t"/>
    <w:basedOn w:val="a1"/>
    <w:rsid w:val="00C26765"/>
    <w:pPr>
      <w:keepNext w:val="0"/>
      <w:spacing w:before="45" w:after="30" w:line="240" w:lineRule="auto"/>
      <w:ind w:left="75" w:right="75" w:firstLine="0"/>
      <w:jc w:val="left"/>
    </w:pPr>
    <w:rPr>
      <w:rFonts w:ascii="Verdana" w:hAnsi="Verdana"/>
      <w:bCs/>
      <w:iCs/>
      <w:color w:val="000000"/>
      <w:sz w:val="17"/>
      <w:szCs w:val="17"/>
      <w:lang w:val="en-US" w:eastAsia="en-US"/>
    </w:rPr>
  </w:style>
  <w:style w:type="paragraph" w:customStyle="1" w:styleId="TIHeaderLevelOne">
    <w:name w:val="TI Header Level One"/>
    <w:basedOn w:val="a1"/>
    <w:rsid w:val="00C26765"/>
    <w:pPr>
      <w:keepNext w:val="0"/>
      <w:numPr>
        <w:numId w:val="24"/>
      </w:numPr>
      <w:spacing w:line="240" w:lineRule="auto"/>
      <w:jc w:val="left"/>
    </w:pPr>
    <w:rPr>
      <w:rFonts w:ascii="Arial" w:hAnsi="Arial"/>
      <w:bCs/>
      <w:iCs/>
      <w:color w:val="993D7A"/>
      <w:sz w:val="40"/>
      <w:lang w:val="en-GB" w:eastAsia="en-US"/>
    </w:rPr>
  </w:style>
  <w:style w:type="paragraph" w:customStyle="1" w:styleId="TIHeaderLevelTwo">
    <w:name w:val="TI Header Level Two"/>
    <w:basedOn w:val="TIHeaderLevelOne"/>
    <w:rsid w:val="00C26765"/>
    <w:pPr>
      <w:numPr>
        <w:ilvl w:val="1"/>
      </w:numPr>
      <w:tabs>
        <w:tab w:val="clear" w:pos="1080"/>
        <w:tab w:val="num" w:pos="360"/>
        <w:tab w:val="num" w:pos="1440"/>
        <w:tab w:val="num" w:pos="1500"/>
      </w:tabs>
      <w:ind w:left="1500" w:hanging="360"/>
    </w:pPr>
    <w:rPr>
      <w:sz w:val="32"/>
    </w:rPr>
  </w:style>
  <w:style w:type="paragraph" w:customStyle="1" w:styleId="TIHeaderLevelThreeText">
    <w:name w:val="TI Header Level Three + Text"/>
    <w:basedOn w:val="TIHeaderLevelTwo"/>
    <w:rsid w:val="00C26765"/>
    <w:pPr>
      <w:numPr>
        <w:ilvl w:val="2"/>
      </w:numPr>
      <w:tabs>
        <w:tab w:val="clear" w:pos="1440"/>
        <w:tab w:val="num" w:pos="360"/>
        <w:tab w:val="num" w:pos="2160"/>
        <w:tab w:val="num" w:pos="2220"/>
      </w:tabs>
      <w:ind w:left="2220" w:hanging="360"/>
    </w:pPr>
    <w:rPr>
      <w:rFonts w:cs="Arial"/>
      <w:color w:val="auto"/>
      <w:sz w:val="22"/>
    </w:rPr>
  </w:style>
  <w:style w:type="paragraph" w:customStyle="1" w:styleId="TIHeaderLevelFourText">
    <w:name w:val="TI Header Level Four + Text"/>
    <w:basedOn w:val="TIHeaderLevelThreeText"/>
    <w:rsid w:val="00C26765"/>
    <w:pPr>
      <w:numPr>
        <w:ilvl w:val="3"/>
      </w:numPr>
      <w:tabs>
        <w:tab w:val="clear" w:pos="2160"/>
        <w:tab w:val="num" w:pos="360"/>
        <w:tab w:val="num" w:pos="1500"/>
        <w:tab w:val="num" w:pos="2880"/>
        <w:tab w:val="num" w:pos="2940"/>
      </w:tabs>
      <w:ind w:left="2940" w:hanging="360"/>
    </w:pPr>
  </w:style>
  <w:style w:type="paragraph" w:customStyle="1" w:styleId="TIMainBodyText">
    <w:name w:val="TI Main Body Text"/>
    <w:basedOn w:val="a1"/>
    <w:rsid w:val="00C26765"/>
    <w:pPr>
      <w:keepNext w:val="0"/>
      <w:spacing w:line="240" w:lineRule="auto"/>
      <w:ind w:left="720" w:firstLine="0"/>
      <w:jc w:val="left"/>
    </w:pPr>
    <w:rPr>
      <w:rFonts w:ascii="Arial" w:hAnsi="Arial" w:cs="Arial"/>
      <w:bCs/>
      <w:iCs/>
      <w:sz w:val="22"/>
      <w:lang w:val="en-GB" w:eastAsia="en-US"/>
    </w:rPr>
  </w:style>
  <w:style w:type="character" w:customStyle="1" w:styleId="sel">
    <w:name w:val="sel"/>
    <w:rsid w:val="00C26765"/>
    <w:rPr>
      <w:color w:val="FFFFFF"/>
      <w:shd w:val="clear" w:color="auto" w:fill="3E8BC9"/>
    </w:rPr>
  </w:style>
  <w:style w:type="character" w:customStyle="1" w:styleId="simpletext1">
    <w:name w:val="simpletext1"/>
    <w:rsid w:val="00C26765"/>
    <w:rPr>
      <w:color w:val="5E5F62"/>
    </w:rPr>
  </w:style>
  <w:style w:type="paragraph" w:customStyle="1" w:styleId="1e">
    <w:name w:val="заголовок 1"/>
    <w:basedOn w:val="a1"/>
    <w:next w:val="a1"/>
    <w:rsid w:val="00C26765"/>
    <w:pPr>
      <w:spacing w:line="240" w:lineRule="auto"/>
      <w:ind w:firstLine="0"/>
    </w:pPr>
    <w:rPr>
      <w:b/>
      <w:bCs/>
      <w:iCs/>
      <w:szCs w:val="28"/>
    </w:rPr>
  </w:style>
  <w:style w:type="paragraph" w:customStyle="1" w:styleId="64">
    <w:name w:val="Обычный (веб)6"/>
    <w:basedOn w:val="a1"/>
    <w:rsid w:val="00C26765"/>
    <w:pPr>
      <w:keepNext w:val="0"/>
      <w:spacing w:after="240" w:line="240" w:lineRule="auto"/>
      <w:ind w:right="2692" w:firstLine="0"/>
      <w:jc w:val="left"/>
    </w:pPr>
    <w:rPr>
      <w:bCs/>
      <w:iCs/>
    </w:rPr>
  </w:style>
  <w:style w:type="character" w:customStyle="1" w:styleId="zakonspanusual2">
    <w:name w:val="zakon_spanusual2"/>
    <w:rsid w:val="00C26765"/>
    <w:rPr>
      <w:rFonts w:ascii="Arial" w:hAnsi="Arial" w:cs="Arial" w:hint="default"/>
      <w:color w:val="000000"/>
      <w:sz w:val="18"/>
      <w:szCs w:val="18"/>
    </w:rPr>
  </w:style>
  <w:style w:type="paragraph" w:customStyle="1" w:styleId="211">
    <w:name w:val="Цитата 21"/>
    <w:basedOn w:val="a1"/>
    <w:rsid w:val="00C26765"/>
    <w:pPr>
      <w:keepNext w:val="0"/>
      <w:spacing w:before="100" w:beforeAutospacing="1" w:after="100" w:afterAutospacing="1" w:line="240" w:lineRule="auto"/>
      <w:ind w:firstLine="500"/>
      <w:jc w:val="left"/>
    </w:pPr>
    <w:rPr>
      <w:bCs/>
      <w:iCs/>
    </w:rPr>
  </w:style>
  <w:style w:type="paragraph" w:customStyle="1" w:styleId="83">
    <w:name w:val="заголовок 8"/>
    <w:basedOn w:val="a1"/>
    <w:next w:val="a1"/>
    <w:rsid w:val="00C26765"/>
    <w:pPr>
      <w:spacing w:line="240" w:lineRule="auto"/>
      <w:ind w:firstLine="720"/>
      <w:jc w:val="center"/>
    </w:pPr>
    <w:rPr>
      <w:rFonts w:ascii="TimesET" w:hAnsi="TimesET"/>
      <w:bCs/>
      <w:iCs/>
      <w:snapToGrid w:val="0"/>
      <w:sz w:val="28"/>
      <w:szCs w:val="28"/>
    </w:rPr>
  </w:style>
  <w:style w:type="paragraph" w:customStyle="1" w:styleId="BalloonText1">
    <w:name w:val="Balloon Text1"/>
    <w:basedOn w:val="a1"/>
    <w:semiHidden/>
    <w:rsid w:val="00C26765"/>
    <w:pPr>
      <w:keepNext w:val="0"/>
      <w:spacing w:line="240" w:lineRule="auto"/>
      <w:ind w:firstLine="0"/>
      <w:jc w:val="left"/>
    </w:pPr>
    <w:rPr>
      <w:rFonts w:ascii="Tahoma" w:hAnsi="Tahoma" w:cs="Tahoma"/>
      <w:bCs/>
      <w:iCs/>
      <w:sz w:val="16"/>
      <w:szCs w:val="16"/>
      <w:lang w:eastAsia="en-US"/>
    </w:rPr>
  </w:style>
  <w:style w:type="paragraph" w:customStyle="1" w:styleId="ConsDocList">
    <w:name w:val="ConsDocList"/>
    <w:rsid w:val="00C267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ainBodyTextBold">
    <w:name w:val="TI Main Body Text Bold"/>
    <w:basedOn w:val="TIMainBodyText"/>
    <w:rsid w:val="00C26765"/>
    <w:rPr>
      <w:b/>
      <w:bCs w:val="0"/>
      <w:sz w:val="20"/>
    </w:rPr>
  </w:style>
  <w:style w:type="character" w:customStyle="1" w:styleId="tw4winInternal">
    <w:name w:val="tw4winInternal"/>
    <w:rsid w:val="00C26765"/>
    <w:rPr>
      <w:rFonts w:ascii="Courier New" w:hAnsi="Courier New" w:cs="Courier New"/>
      <w:noProof/>
    </w:rPr>
  </w:style>
  <w:style w:type="paragraph" w:customStyle="1" w:styleId="Style12">
    <w:name w:val="Style12"/>
    <w:basedOn w:val="a1"/>
    <w:rsid w:val="00C26765"/>
    <w:pPr>
      <w:keepNext w:val="0"/>
      <w:widowControl w:val="0"/>
      <w:autoSpaceDE w:val="0"/>
      <w:autoSpaceDN w:val="0"/>
      <w:adjustRightInd w:val="0"/>
      <w:spacing w:line="240" w:lineRule="auto"/>
      <w:ind w:firstLine="0"/>
    </w:pPr>
    <w:rPr>
      <w:rFonts w:eastAsia="Calibri"/>
    </w:rPr>
  </w:style>
  <w:style w:type="character" w:customStyle="1" w:styleId="FontStyle110">
    <w:name w:val="Font Style110"/>
    <w:rsid w:val="00C2676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a1"/>
    <w:rsid w:val="00C26765"/>
    <w:pPr>
      <w:keepNext w:val="0"/>
      <w:widowControl w:val="0"/>
      <w:autoSpaceDE w:val="0"/>
      <w:autoSpaceDN w:val="0"/>
      <w:adjustRightInd w:val="0"/>
      <w:spacing w:line="274" w:lineRule="exact"/>
      <w:ind w:firstLine="173"/>
      <w:jc w:val="left"/>
    </w:pPr>
    <w:rPr>
      <w:rFonts w:eastAsia="Calibri"/>
    </w:rPr>
  </w:style>
  <w:style w:type="character" w:customStyle="1" w:styleId="FontStyle111">
    <w:name w:val="Font Style111"/>
    <w:rsid w:val="00C26765"/>
    <w:rPr>
      <w:rFonts w:ascii="Times New Roman" w:hAnsi="Times New Roman" w:cs="Times New Roman"/>
      <w:sz w:val="22"/>
      <w:szCs w:val="22"/>
    </w:rPr>
  </w:style>
  <w:style w:type="character" w:customStyle="1" w:styleId="1f">
    <w:name w:val="Верхний колонтитул Знак1"/>
    <w:uiPriority w:val="99"/>
    <w:semiHidden/>
    <w:rsid w:val="00C2676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0" TargetMode="External"/><Relationship Id="rId18" Type="http://schemas.openxmlformats.org/officeDocument/2006/relationships/hyperlink" Target="garantF1://12044807.0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garantF1://12052368.100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garantF1://12038258.0" TargetMode="External"/><Relationship Id="rId17" Type="http://schemas.openxmlformats.org/officeDocument/2006/relationships/hyperlink" Target="garantF1://11800785.0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garantF1://12058997.0" TargetMode="External"/><Relationship Id="rId20" Type="http://schemas.openxmlformats.org/officeDocument/2006/relationships/hyperlink" Target="garantF1://2206707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garantF1://12061093.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garantF1://12043191.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garantF1://12072032.0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1867F-01D6-46B2-BFA2-435F8885D8E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564ECA-997B-4EA3-BBDC-8FB92F72F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C2857-99B2-486F-B06D-CF4D6B4F4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D044818-1C96-4B6F-AA18-B8123E70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28</Pages>
  <Words>7469</Words>
  <Characters>42577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Гакова Ирина Алексанлровна</cp:lastModifiedBy>
  <cp:revision>15</cp:revision>
  <dcterms:created xsi:type="dcterms:W3CDTF">2020-10-02T00:42:00Z</dcterms:created>
  <dcterms:modified xsi:type="dcterms:W3CDTF">2020-10-02T02:36:00Z</dcterms:modified>
</cp:coreProperties>
</file>